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417" w:lineRule="exact" w:before="0"/>
        <w:ind w:left="103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850496" from="70.866096pt,56.303101pt" to="524.409096pt,56.303101pt" stroked="true" strokeweight=".5pt" strokecolor="#8b0036">
            <v:stroke dashstyle="solid"/>
            <w10:wrap type="none"/>
          </v:line>
        </w:pict>
      </w:r>
      <w:r>
        <w:rPr/>
        <w:pict>
          <v:rect style="position:absolute;margin-left:127.558998pt;margin-top:127.559013pt;width:467.716pt;height:643.465pt;mso-position-horizontal-relative:page;mso-position-vertical-relative:page;z-index:-15849984" id="docshape1" filled="true" fillcolor="#8b0036" stroked="false">
            <v:fill type="solid"/>
            <w10:wrap type="none"/>
          </v:rect>
        </w:pict>
      </w:r>
      <w:r>
        <w:rPr/>
        <w:pict>
          <v:group style="position:absolute;margin-left:127.558998pt;margin-top:361.550018pt;width:467.75pt;height:480.35pt;mso-position-horizontal-relative:page;mso-position-vertical-relative:page;z-index:15730176" id="docshapegroup2" coordorigin="2551,7231" coordsize="9355,9607">
            <v:shape style="position:absolute;left:2551;top:15420;width:9355;height:1418" type="#_x0000_t75" id="docshape3" stroked="false">
              <v:imagedata r:id="rId5" o:title=""/>
            </v:shape>
            <v:shape style="position:absolute;left:5900;top:16015;width:106;height:144" type="#_x0000_t75" id="docshape4" stroked="false">
              <v:imagedata r:id="rId6" o:title=""/>
            </v:shape>
            <v:shape style="position:absolute;left:2551;top:15703;width:7937;height:10" type="#_x0000_t75" id="docshape5" stroked="false">
              <v:imagedata r:id="rId7" o:title=""/>
            </v:shape>
            <v:shape style="position:absolute;left:2551;top:7231;width:9355;height:8190" type="#_x0000_t75" id="docshape6" stroked="false">
              <v:imagedata r:id="rId8" o:title=""/>
            </v:shape>
            <v:shape style="position:absolute;left:2551;top:7231;width:1755;height:4277" type="#_x0000_t75" id="docshape7" stroked="false">
              <v:imagedata r:id="rId9" o:title=""/>
            </v:shape>
            <w10:wrap type="none"/>
          </v:group>
        </w:pict>
      </w:r>
      <w:r>
        <w:rPr>
          <w:rFonts w:ascii="ChronicleDisplay-Roman"/>
          <w:color w:val="629092"/>
          <w:spacing w:val="221"/>
          <w:w w:val="80"/>
          <w:position w:val="-858"/>
          <w:sz w:val="1200"/>
        </w:rPr>
        <w:t>{</w:t>
      </w:r>
      <w:r>
        <w:rPr>
          <w:color w:val="8B0036"/>
          <w:sz w:val="20"/>
        </w:rPr>
        <w:t>A</w:t>
      </w:r>
      <w:r>
        <w:rPr>
          <w:color w:val="8B0036"/>
          <w:spacing w:val="18"/>
          <w:sz w:val="20"/>
        </w:rPr>
        <w:t>V</w:t>
      </w:r>
      <w:r>
        <w:rPr>
          <w:color w:val="8B0036"/>
          <w:spacing w:val="20"/>
          <w:sz w:val="20"/>
        </w:rPr>
        <w:t>VEN</w:t>
      </w:r>
      <w:r>
        <w:rPr>
          <w:color w:val="8B0036"/>
          <w:spacing w:val="10"/>
          <w:sz w:val="20"/>
        </w:rPr>
        <w:t>T</w:t>
      </w:r>
      <w:r>
        <w:rPr>
          <w:color w:val="8B0036"/>
          <w:sz w:val="20"/>
        </w:rPr>
        <w:t>O </w:t>
      </w:r>
      <w:r>
        <w:rPr>
          <w:color w:val="8B0036"/>
          <w:spacing w:val="-20"/>
          <w:sz w:val="20"/>
        </w:rPr>
        <w:t> </w:t>
      </w:r>
      <w:r>
        <w:rPr>
          <w:color w:val="8B0036"/>
          <w:sz w:val="20"/>
        </w:rPr>
        <w:t>- </w:t>
      </w:r>
      <w:r>
        <w:rPr>
          <w:color w:val="8B0036"/>
          <w:spacing w:val="-20"/>
          <w:sz w:val="20"/>
        </w:rPr>
        <w:t> </w:t>
      </w:r>
      <w:r>
        <w:rPr>
          <w:color w:val="8B0036"/>
          <w:spacing w:val="20"/>
          <w:sz w:val="20"/>
        </w:rPr>
        <w:t>N</w:t>
      </w:r>
      <w:r>
        <w:rPr>
          <w:color w:val="8B0036"/>
          <w:spacing w:val="2"/>
          <w:sz w:val="20"/>
        </w:rPr>
        <w:t>AT</w:t>
      </w:r>
      <w:r>
        <w:rPr>
          <w:color w:val="8B0036"/>
          <w:spacing w:val="20"/>
          <w:sz w:val="20"/>
        </w:rPr>
        <w:t>AL</w:t>
      </w:r>
      <w:r>
        <w:rPr>
          <w:color w:val="8B0036"/>
          <w:sz w:val="20"/>
        </w:rPr>
        <w:t>E </w:t>
      </w:r>
      <w:r>
        <w:rPr>
          <w:color w:val="8B0036"/>
          <w:spacing w:val="-20"/>
          <w:sz w:val="20"/>
        </w:rPr>
        <w:t> </w:t>
      </w:r>
      <w:r>
        <w:rPr>
          <w:color w:val="8B0036"/>
          <w:spacing w:val="20"/>
          <w:sz w:val="20"/>
        </w:rPr>
        <w:t>2</w:t>
      </w:r>
      <w:r>
        <w:rPr>
          <w:color w:val="8B0036"/>
          <w:spacing w:val="18"/>
          <w:sz w:val="20"/>
        </w:rPr>
        <w:t>0</w:t>
      </w:r>
      <w:r>
        <w:rPr>
          <w:color w:val="8B0036"/>
          <w:spacing w:val="20"/>
          <w:sz w:val="20"/>
        </w:rPr>
        <w:t>2</w:t>
      </w:r>
      <w:r>
        <w:rPr>
          <w:color w:val="8B0036"/>
          <w:sz w:val="20"/>
        </w:rPr>
        <w:t>2</w:t>
      </w:r>
      <w:r>
        <w:rPr>
          <w:color w:val="8B0036"/>
          <w:spacing w:val="-40"/>
          <w:sz w:val="20"/>
        </w:rPr>
        <w:t> </w:t>
      </w:r>
    </w:p>
    <w:p>
      <w:pPr>
        <w:spacing w:line="889" w:lineRule="exact" w:before="0"/>
        <w:ind w:left="3505" w:right="0" w:firstLine="0"/>
        <w:jc w:val="left"/>
        <w:rPr>
          <w:rFonts w:ascii="ChronicleDisplay-Bold"/>
          <w:sz w:val="70"/>
        </w:rPr>
      </w:pPr>
      <w:r>
        <w:rPr>
          <w:rFonts w:ascii="ChronicleDisplay-Bold"/>
          <w:color w:val="FFFFFF"/>
          <w:sz w:val="70"/>
        </w:rPr>
        <w:t>RITO</w:t>
      </w:r>
    </w:p>
    <w:p>
      <w:pPr>
        <w:spacing w:line="196" w:lineRule="auto" w:before="56"/>
        <w:ind w:left="3505" w:right="1312" w:firstLine="0"/>
        <w:jc w:val="left"/>
        <w:rPr>
          <w:rFonts w:ascii="ChronicleDisplay-Bold"/>
          <w:sz w:val="70"/>
        </w:rPr>
      </w:pPr>
      <w:r>
        <w:rPr>
          <w:rFonts w:ascii="ChronicleDisplay-Bold"/>
          <w:color w:val="FFFFFF"/>
          <w:sz w:val="70"/>
        </w:rPr>
        <w:t>DI ACCENSIONE</w:t>
      </w:r>
      <w:r>
        <w:rPr>
          <w:rFonts w:ascii="ChronicleDisplay-Bold"/>
          <w:color w:val="FFFFFF"/>
          <w:spacing w:val="1"/>
          <w:sz w:val="70"/>
        </w:rPr>
        <w:t> </w:t>
      </w:r>
      <w:r>
        <w:rPr>
          <w:rFonts w:ascii="ChronicleDisplay-Bold"/>
          <w:color w:val="FFFFFF"/>
          <w:spacing w:val="-1"/>
          <w:sz w:val="70"/>
        </w:rPr>
        <w:t>DELLE</w:t>
      </w:r>
      <w:r>
        <w:rPr>
          <w:rFonts w:ascii="ChronicleDisplay-Bold"/>
          <w:color w:val="FFFFFF"/>
          <w:spacing w:val="-32"/>
          <w:sz w:val="70"/>
        </w:rPr>
        <w:t> </w:t>
      </w:r>
      <w:r>
        <w:rPr>
          <w:rFonts w:ascii="ChronicleDisplay-Bold"/>
          <w:color w:val="FFFFFF"/>
          <w:sz w:val="70"/>
        </w:rPr>
        <w:t>LAMPADE</w:t>
      </w:r>
      <w:r>
        <w:rPr>
          <w:rFonts w:ascii="ChronicleDisplay-Bold"/>
          <w:color w:val="FFFFFF"/>
          <w:spacing w:val="-131"/>
          <w:sz w:val="70"/>
        </w:rPr>
        <w:t> </w:t>
      </w:r>
      <w:r>
        <w:rPr>
          <w:rFonts w:ascii="ChronicleDisplay-Bold"/>
          <w:color w:val="FFFFFF"/>
          <w:sz w:val="70"/>
        </w:rPr>
        <w:t>DI</w:t>
      </w:r>
      <w:r>
        <w:rPr>
          <w:rFonts w:ascii="ChronicleDisplay-Bold"/>
          <w:color w:val="FFFFFF"/>
          <w:spacing w:val="-5"/>
          <w:sz w:val="70"/>
        </w:rPr>
        <w:t> </w:t>
      </w:r>
      <w:r>
        <w:rPr>
          <w:rFonts w:ascii="ChronicleDisplay-Bold"/>
          <w:color w:val="FFFFFF"/>
          <w:sz w:val="70"/>
        </w:rPr>
        <w:t>AVVENTO</w:t>
      </w: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15"/>
        </w:rPr>
      </w:pPr>
      <w:r>
        <w:rPr/>
        <w:pict>
          <v:rect style="position:absolute;margin-left:70.865997pt;margin-top:11.703527pt;width:453.543pt;height:.5pt;mso-position-horizontal-relative:page;mso-position-vertical-relative:paragraph;z-index:-15728640;mso-wrap-distance-left:0;mso-wrap-distance-right:0" id="docshape8" filled="true" fillcolor="#8b0036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ChronicleDisplay-Bold"/>
          <w:sz w:val="10"/>
        </w:rPr>
      </w:pPr>
    </w:p>
    <w:p>
      <w:pPr>
        <w:spacing w:before="67"/>
        <w:ind w:left="479" w:right="0" w:firstLine="0"/>
        <w:jc w:val="center"/>
        <w:rPr>
          <w:sz w:val="20"/>
        </w:rPr>
      </w:pPr>
      <w:r>
        <w:rPr>
          <w:color w:val="231F20"/>
          <w:sz w:val="20"/>
        </w:rPr>
        <w:t>8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0" w:bottom="0" w:left="1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06" w:lineRule="auto" w:before="196"/>
        <w:ind w:left="2432" w:right="1920" w:firstLine="883"/>
        <w:jc w:val="left"/>
        <w:rPr>
          <w:rFonts w:ascii="ChronicleDisplay-Bold"/>
          <w:sz w:val="60"/>
        </w:rPr>
      </w:pPr>
      <w:r>
        <w:rPr>
          <w:rFonts w:ascii="ChronicleDisplay-Bold"/>
          <w:color w:val="8B0036"/>
          <w:sz w:val="60"/>
        </w:rPr>
        <w:t>Rito</w:t>
      </w:r>
      <w:r>
        <w:rPr>
          <w:rFonts w:ascii="ChronicleDisplay-Bold"/>
          <w:color w:val="8B0036"/>
          <w:spacing w:val="1"/>
          <w:sz w:val="60"/>
        </w:rPr>
        <w:t> </w:t>
      </w:r>
      <w:r>
        <w:rPr>
          <w:rFonts w:ascii="ChronicleDisplay-Bold"/>
          <w:color w:val="8B0036"/>
          <w:sz w:val="60"/>
        </w:rPr>
        <w:t>di</w:t>
      </w:r>
      <w:r>
        <w:rPr>
          <w:rFonts w:ascii="ChronicleDisplay-Bold"/>
          <w:color w:val="8B0036"/>
          <w:spacing w:val="2"/>
          <w:sz w:val="60"/>
        </w:rPr>
        <w:t> </w:t>
      </w:r>
      <w:r>
        <w:rPr>
          <w:rFonts w:ascii="ChronicleDisplay-Bold"/>
          <w:color w:val="8B0036"/>
          <w:sz w:val="60"/>
        </w:rPr>
        <w:t>accensione</w:t>
      </w:r>
      <w:r>
        <w:rPr>
          <w:rFonts w:ascii="ChronicleDisplay-Bold"/>
          <w:color w:val="8B0036"/>
          <w:spacing w:val="1"/>
          <w:sz w:val="60"/>
        </w:rPr>
        <w:t> </w:t>
      </w:r>
      <w:r>
        <w:rPr>
          <w:rFonts w:ascii="ChronicleDisplay-Bold"/>
          <w:color w:val="8B0036"/>
          <w:sz w:val="60"/>
        </w:rPr>
        <w:t>delle</w:t>
      </w:r>
      <w:r>
        <w:rPr>
          <w:rFonts w:ascii="ChronicleDisplay-Bold"/>
          <w:color w:val="8B0036"/>
          <w:spacing w:val="-15"/>
          <w:sz w:val="60"/>
        </w:rPr>
        <w:t> </w:t>
      </w:r>
      <w:r>
        <w:rPr>
          <w:rFonts w:ascii="ChronicleDisplay-Bold"/>
          <w:color w:val="8B0036"/>
          <w:sz w:val="60"/>
        </w:rPr>
        <w:t>lampade</w:t>
      </w:r>
      <w:r>
        <w:rPr>
          <w:rFonts w:ascii="ChronicleDisplay-Bold"/>
          <w:color w:val="8B0036"/>
          <w:spacing w:val="-14"/>
          <w:sz w:val="60"/>
        </w:rPr>
        <w:t> </w:t>
      </w:r>
      <w:r>
        <w:rPr>
          <w:rFonts w:ascii="ChronicleDisplay-Bold"/>
          <w:color w:val="8B0036"/>
          <w:sz w:val="60"/>
        </w:rPr>
        <w:t>di</w:t>
      </w:r>
      <w:r>
        <w:rPr>
          <w:rFonts w:ascii="ChronicleDisplay-Bold"/>
          <w:color w:val="8B0036"/>
          <w:spacing w:val="-14"/>
          <w:sz w:val="60"/>
        </w:rPr>
        <w:t> </w:t>
      </w:r>
      <w:r>
        <w:rPr>
          <w:rFonts w:ascii="ChronicleDisplay-Bold"/>
          <w:color w:val="8B0036"/>
          <w:sz w:val="60"/>
        </w:rPr>
        <w:t>Avvento</w:t>
      </w: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rPr>
          <w:rFonts w:ascii="ChronicleDisplay-Bold"/>
          <w:sz w:val="20"/>
        </w:rPr>
      </w:pPr>
    </w:p>
    <w:p>
      <w:pPr>
        <w:pStyle w:val="BodyText"/>
        <w:spacing w:before="5"/>
        <w:rPr>
          <w:rFonts w:ascii="ChronicleDisplay-Bold"/>
          <w:sz w:val="26"/>
        </w:rPr>
      </w:pPr>
    </w:p>
    <w:p>
      <w:pPr>
        <w:pStyle w:val="BodyText"/>
        <w:spacing w:line="242" w:lineRule="auto" w:before="60"/>
        <w:ind w:left="1237" w:right="754" w:firstLine="133"/>
        <w:jc w:val="both"/>
      </w:pPr>
      <w:r>
        <w:rPr/>
        <w:pict>
          <v:shape style="position:absolute;margin-left:67.047897pt;margin-top:-2.063991pt;width:10.5pt;height:44.6pt;mso-position-horizontal-relative:page;mso-position-vertical-relative:paragraph;z-index:-15848960" type="#_x0000_t202" id="docshape11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sz w:val="72"/>
                    </w:rPr>
                  </w:pPr>
                  <w:r>
                    <w:rPr>
                      <w:color w:val="8B0036"/>
                      <w:sz w:val="7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l rito dell’accensione delle quattro lampade d’Avvento è un momento fon-</w:t>
      </w:r>
      <w:r>
        <w:rPr>
          <w:color w:val="231F20"/>
          <w:spacing w:val="1"/>
        </w:rPr>
        <w:t> </w:t>
      </w:r>
      <w:r>
        <w:rPr>
          <w:color w:val="231F20"/>
        </w:rPr>
        <w:t>damentale nel cammino che porta al Natale. In questa breve introduzione</w:t>
      </w:r>
      <w:r>
        <w:rPr>
          <w:color w:val="231F20"/>
          <w:spacing w:val="1"/>
        </w:rPr>
        <w:t> </w:t>
      </w:r>
      <w:r>
        <w:rPr>
          <w:color w:val="231F20"/>
        </w:rPr>
        <w:t>saranno elencati i temi e i segni necessari per vivere il momento in modo</w:t>
      </w:r>
      <w:r>
        <w:rPr>
          <w:color w:val="231F20"/>
          <w:spacing w:val="1"/>
        </w:rPr>
        <w:t> </w:t>
      </w:r>
      <w:r>
        <w:rPr>
          <w:color w:val="231F20"/>
        </w:rPr>
        <w:t>significativo.</w:t>
      </w:r>
    </w:p>
    <w:p>
      <w:pPr>
        <w:pStyle w:val="BodyText"/>
        <w:spacing w:line="244" w:lineRule="auto" w:before="118"/>
        <w:ind w:left="1237" w:right="754"/>
        <w:jc w:val="both"/>
      </w:pPr>
      <w:r>
        <w:rPr>
          <w:color w:val="231F20"/>
        </w:rPr>
        <w:t>L’Ufficio Liturgico Diocesano propone di seguito una serie di segni utili per</w:t>
      </w:r>
      <w:r>
        <w:rPr>
          <w:color w:val="231F20"/>
          <w:spacing w:val="1"/>
        </w:rPr>
        <w:t> </w:t>
      </w:r>
      <w:r>
        <w:rPr>
          <w:color w:val="231F20"/>
        </w:rPr>
        <w:t>vivere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maniera</w:t>
      </w:r>
      <w:r>
        <w:rPr>
          <w:color w:val="231F20"/>
          <w:spacing w:val="15"/>
        </w:rPr>
        <w:t> </w:t>
      </w:r>
      <w:r>
        <w:rPr>
          <w:color w:val="231F20"/>
        </w:rPr>
        <w:t>simbolica</w:t>
      </w:r>
      <w:r>
        <w:rPr>
          <w:color w:val="231F20"/>
          <w:spacing w:val="16"/>
        </w:rPr>
        <w:t> </w:t>
      </w:r>
      <w:r>
        <w:rPr>
          <w:color w:val="231F20"/>
        </w:rPr>
        <w:t>questo</w:t>
      </w:r>
      <w:r>
        <w:rPr>
          <w:color w:val="231F20"/>
          <w:spacing w:val="15"/>
        </w:rPr>
        <w:t> </w:t>
      </w:r>
      <w:r>
        <w:rPr>
          <w:color w:val="231F20"/>
        </w:rPr>
        <w:t>importante</w:t>
      </w:r>
      <w:r>
        <w:rPr>
          <w:color w:val="231F20"/>
          <w:spacing w:val="15"/>
        </w:rPr>
        <w:t> </w:t>
      </w:r>
      <w:r>
        <w:rPr>
          <w:color w:val="231F20"/>
        </w:rPr>
        <w:t>momento</w:t>
      </w:r>
      <w:r>
        <w:rPr>
          <w:color w:val="231F20"/>
          <w:spacing w:val="15"/>
        </w:rPr>
        <w:t> </w:t>
      </w:r>
      <w:r>
        <w:rPr>
          <w:color w:val="231F20"/>
        </w:rPr>
        <w:t>della</w:t>
      </w:r>
      <w:r>
        <w:rPr>
          <w:color w:val="231F20"/>
          <w:spacing w:val="16"/>
        </w:rPr>
        <w:t> </w:t>
      </w:r>
      <w:r>
        <w:rPr>
          <w:color w:val="231F20"/>
        </w:rPr>
        <w:t>liturgia: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</w:tabs>
        <w:spacing w:line="244" w:lineRule="auto" w:before="112" w:after="0"/>
        <w:ind w:left="1520" w:right="754" w:hanging="284"/>
        <w:jc w:val="both"/>
        <w:rPr>
          <w:sz w:val="24"/>
        </w:rPr>
      </w:pPr>
      <w:r>
        <w:rPr>
          <w:color w:val="231F20"/>
          <w:sz w:val="24"/>
        </w:rPr>
        <w:t>Le quattro domeniche avranno un nome, ispirato dal messaggio evan-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gelico; in particolar modo, la prima domenica sarà detta dell’</w:t>
      </w:r>
      <w:r>
        <w:rPr>
          <w:rFonts w:ascii="Gotham-Bold" w:hAnsi="Gotham-Bold"/>
          <w:color w:val="231F20"/>
          <w:sz w:val="24"/>
        </w:rPr>
        <w:t>ATTESA</w:t>
      </w:r>
      <w:r>
        <w:rPr>
          <w:color w:val="231F20"/>
          <w:sz w:val="24"/>
        </w:rPr>
        <w:t>, la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seconda del </w:t>
      </w:r>
      <w:r>
        <w:rPr>
          <w:rFonts w:ascii="Gotham-Bold" w:hAnsi="Gotham-Bold"/>
          <w:color w:val="231F20"/>
          <w:sz w:val="24"/>
        </w:rPr>
        <w:t>CAMMINO</w:t>
      </w:r>
      <w:r>
        <w:rPr>
          <w:color w:val="231F20"/>
          <w:sz w:val="24"/>
        </w:rPr>
        <w:t>, la terza della </w:t>
      </w:r>
      <w:r>
        <w:rPr>
          <w:rFonts w:ascii="Gotham-Bold" w:hAnsi="Gotham-Bold"/>
          <w:color w:val="231F20"/>
          <w:sz w:val="24"/>
        </w:rPr>
        <w:t>GIOIA</w:t>
      </w:r>
      <w:r>
        <w:rPr>
          <w:color w:val="231F20"/>
          <w:sz w:val="24"/>
        </w:rPr>
        <w:t>, la quarta della </w:t>
      </w:r>
      <w:r>
        <w:rPr>
          <w:rFonts w:ascii="Gotham-Bold" w:hAnsi="Gotham-Bold"/>
          <w:color w:val="231F20"/>
          <w:sz w:val="24"/>
        </w:rPr>
        <w:t>FIDUCIA</w:t>
      </w:r>
      <w:r>
        <w:rPr>
          <w:color w:val="231F20"/>
          <w:sz w:val="24"/>
        </w:rPr>
        <w:t>. È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consigliabile che i colori delle lampade o candele rimangano viola per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prima, seconda e quarta, ad eccezione del rosa della terza domenica, ma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scelta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sul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colore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è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facoltativa.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</w:tabs>
        <w:spacing w:line="244" w:lineRule="auto" w:before="109" w:after="0"/>
        <w:ind w:left="1520" w:right="754" w:hanging="284"/>
        <w:jc w:val="both"/>
        <w:rPr>
          <w:sz w:val="24"/>
        </w:rPr>
      </w:pPr>
      <w:r>
        <w:rPr>
          <w:color w:val="231F20"/>
          <w:sz w:val="24"/>
        </w:rPr>
        <w:t>Per sottolineare il messaggio evangelico, il segno principale da accom-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pagnare all’accensione delle lampade è una frase o un verbo, tratto dal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Vangelo, per ognuna delle quattro domeniche. Per la prima domenica la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parola è </w:t>
      </w:r>
      <w:r>
        <w:rPr>
          <w:rFonts w:ascii="Gotham-Bold" w:hAnsi="Gotham-Bold"/>
          <w:color w:val="231F20"/>
          <w:sz w:val="24"/>
        </w:rPr>
        <w:t>“VEGLIATE”</w:t>
      </w:r>
      <w:r>
        <w:rPr>
          <w:color w:val="231F20"/>
          <w:sz w:val="24"/>
        </w:rPr>
        <w:t>, per la seconda è </w:t>
      </w:r>
      <w:r>
        <w:rPr>
          <w:rFonts w:ascii="Gotham-Bold" w:hAnsi="Gotham-Bold"/>
          <w:color w:val="231F20"/>
          <w:sz w:val="24"/>
        </w:rPr>
        <w:t>“PREPARATE LA VIA”</w:t>
      </w:r>
      <w:r>
        <w:rPr>
          <w:color w:val="231F20"/>
          <w:sz w:val="24"/>
        </w:rPr>
        <w:t>, </w:t>
      </w:r>
      <w:r>
        <w:rPr>
          <w:rFonts w:ascii="Gotham-Bold" w:hAnsi="Gotham-Bold"/>
          <w:color w:val="231F20"/>
          <w:sz w:val="24"/>
        </w:rPr>
        <w:t>“GIOITE”</w:t>
      </w:r>
      <w:r>
        <w:rPr>
          <w:rFonts w:ascii="Gotham-Bold" w:hAnsi="Gotham-Bold"/>
          <w:color w:val="231F20"/>
          <w:spacing w:val="1"/>
          <w:sz w:val="24"/>
        </w:rPr>
        <w:t> </w:t>
      </w:r>
      <w:r>
        <w:rPr>
          <w:color w:val="231F20"/>
          <w:sz w:val="24"/>
        </w:rPr>
        <w:t>per la terza e </w:t>
      </w:r>
      <w:r>
        <w:rPr>
          <w:rFonts w:ascii="Gotham-Bold" w:hAnsi="Gotham-Bold"/>
          <w:color w:val="231F20"/>
          <w:sz w:val="24"/>
        </w:rPr>
        <w:t>“ABBIATE FIDUCIA” </w:t>
      </w:r>
      <w:r>
        <w:rPr>
          <w:color w:val="231F20"/>
          <w:sz w:val="24"/>
        </w:rPr>
        <w:t>per l’ultima. Queste quattro parole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possono essere esposte all’assemblea in diversi modi, con l’acquisto di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alcune lettere in legno presenti in mercerie, molto convenienti, da porre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vicino alla corona, oppure con la stampa delle lettere, attaccate poi su un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panno o un cartellone, o dove si ritiene più opportuno a seconda della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disponibilità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della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parrocchia.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</w:tabs>
        <w:spacing w:line="244" w:lineRule="auto" w:before="106" w:after="0"/>
        <w:ind w:left="1520" w:right="755" w:hanging="284"/>
        <w:jc w:val="both"/>
        <w:rPr>
          <w:sz w:val="24"/>
        </w:rPr>
      </w:pPr>
      <w:r>
        <w:rPr>
          <w:color w:val="231F20"/>
          <w:sz w:val="24"/>
        </w:rPr>
        <w:t>Un segno importante per coinvolgere i fanciulli durante la messa dei ra-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gazzi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è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un</w:t>
      </w:r>
      <w:r>
        <w:rPr>
          <w:color w:val="231F20"/>
          <w:spacing w:val="15"/>
          <w:sz w:val="24"/>
        </w:rPr>
        <w:t> </w:t>
      </w:r>
      <w:r>
        <w:rPr>
          <w:rFonts w:ascii="Gotham-Bold" w:hAnsi="Gotham-Bold"/>
          <w:color w:val="231F20"/>
          <w:sz w:val="24"/>
        </w:rPr>
        <w:t>PUZZLE</w:t>
      </w:r>
      <w:r>
        <w:rPr>
          <w:color w:val="231F20"/>
          <w:sz w:val="24"/>
        </w:rPr>
        <w:t>,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diviso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quattro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pezzi,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ciascuno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ogni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domenica,</w:t>
      </w:r>
    </w:p>
    <w:p>
      <w:pPr>
        <w:spacing w:after="0" w:line="244" w:lineRule="auto"/>
        <w:jc w:val="both"/>
        <w:rPr>
          <w:sz w:val="24"/>
        </w:rPr>
        <w:sectPr>
          <w:headerReference w:type="default" r:id="rId10"/>
          <w:footerReference w:type="default" r:id="rId11"/>
          <w:pgSz w:w="11910" w:h="16840"/>
          <w:pgMar w:header="812" w:footer="854" w:top="1100" w:bottom="1040" w:left="180" w:right="660"/>
          <w:pgNumType w:start="9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61"/>
        <w:ind w:left="1520" w:right="754"/>
        <w:jc w:val="both"/>
      </w:pPr>
      <w:r>
        <w:rPr>
          <w:color w:val="231F20"/>
        </w:rPr>
        <w:t>raffigurante una grotta, da posizionare poi vicino alla corona su un car-</w:t>
      </w:r>
      <w:r>
        <w:rPr>
          <w:color w:val="231F20"/>
          <w:spacing w:val="1"/>
        </w:rPr>
        <w:t> </w:t>
      </w:r>
      <w:r>
        <w:rPr>
          <w:color w:val="231F20"/>
        </w:rPr>
        <w:t>tellone o dove si ritiene più opportuno. Il pezzo del puzzle può essere</w:t>
      </w:r>
      <w:r>
        <w:rPr>
          <w:color w:val="231F20"/>
          <w:spacing w:val="1"/>
        </w:rPr>
        <w:t> </w:t>
      </w:r>
      <w:r>
        <w:rPr>
          <w:color w:val="231F20"/>
        </w:rPr>
        <w:t>portato in processione d’ingresso, in modo tale da vivere subito il mo-</w:t>
      </w:r>
      <w:r>
        <w:rPr>
          <w:color w:val="231F20"/>
          <w:spacing w:val="1"/>
        </w:rPr>
        <w:t> </w:t>
      </w:r>
      <w:r>
        <w:rPr>
          <w:color w:val="231F20"/>
        </w:rPr>
        <w:t>mento dell’accensione, prima del rito di introduzione, oppure portato da</w:t>
      </w:r>
      <w:r>
        <w:rPr>
          <w:color w:val="231F20"/>
          <w:spacing w:val="1"/>
        </w:rPr>
        <w:t> </w:t>
      </w:r>
      <w:r>
        <w:rPr>
          <w:color w:val="231F20"/>
        </w:rPr>
        <w:t>uno o più bambini al momento dell’accensione della lampada. Il puzzle ha</w:t>
      </w:r>
      <w:r>
        <w:rPr>
          <w:color w:val="231F20"/>
          <w:spacing w:val="-69"/>
        </w:rPr>
        <w:t> </w:t>
      </w:r>
      <w:r>
        <w:rPr>
          <w:color w:val="231F20"/>
        </w:rPr>
        <w:t>una duplice funzione: richiamare l’attesa e richiamare il tema della casa e</w:t>
      </w:r>
      <w:r>
        <w:rPr>
          <w:color w:val="231F20"/>
          <w:spacing w:val="1"/>
        </w:rPr>
        <w:t> </w:t>
      </w:r>
      <w:r>
        <w:rPr>
          <w:color w:val="231F20"/>
        </w:rPr>
        <w:t>dell’ospitalità</w:t>
      </w:r>
      <w:r>
        <w:rPr>
          <w:color w:val="231F20"/>
          <w:spacing w:val="17"/>
        </w:rPr>
        <w:t> </w:t>
      </w:r>
      <w:r>
        <w:rPr>
          <w:color w:val="231F20"/>
        </w:rPr>
        <w:t>citato</w:t>
      </w:r>
      <w:r>
        <w:rPr>
          <w:color w:val="231F20"/>
          <w:spacing w:val="17"/>
        </w:rPr>
        <w:t> </w:t>
      </w:r>
      <w:r>
        <w:rPr>
          <w:color w:val="231F20"/>
        </w:rPr>
        <w:t>nella</w:t>
      </w:r>
      <w:r>
        <w:rPr>
          <w:color w:val="231F20"/>
          <w:spacing w:val="17"/>
        </w:rPr>
        <w:t> </w:t>
      </w:r>
      <w:r>
        <w:rPr>
          <w:color w:val="231F20"/>
        </w:rPr>
        <w:t>lettera</w:t>
      </w:r>
      <w:r>
        <w:rPr>
          <w:color w:val="231F20"/>
          <w:spacing w:val="17"/>
        </w:rPr>
        <w:t> </w:t>
      </w:r>
      <w:r>
        <w:rPr>
          <w:color w:val="231F20"/>
        </w:rPr>
        <w:t>pastorale.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</w:tabs>
        <w:spacing w:line="240" w:lineRule="auto" w:before="113" w:after="0"/>
        <w:ind w:left="1520" w:right="755" w:hanging="284"/>
        <w:jc w:val="both"/>
        <w:rPr>
          <w:sz w:val="24"/>
        </w:rPr>
      </w:pPr>
      <w:r>
        <w:rPr>
          <w:color w:val="231F20"/>
          <w:sz w:val="24"/>
        </w:rPr>
        <w:t>È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consigliabile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l’utilizzo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canto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LUCE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CHE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SORGI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il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momento</w:t>
      </w:r>
      <w:r>
        <w:rPr>
          <w:color w:val="231F20"/>
          <w:spacing w:val="-69"/>
          <w:sz w:val="24"/>
        </w:rPr>
        <w:t> </w:t>
      </w:r>
      <w:r>
        <w:rPr>
          <w:color w:val="231F20"/>
          <w:sz w:val="24"/>
        </w:rPr>
        <w:t>dell’accensione. Il canto è a discrezione della singola comunità parroc-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chiale.</w:t>
      </w:r>
    </w:p>
    <w:p>
      <w:pPr>
        <w:pStyle w:val="ListParagraph"/>
        <w:numPr>
          <w:ilvl w:val="0"/>
          <w:numId w:val="1"/>
        </w:numPr>
        <w:tabs>
          <w:tab w:pos="1521" w:val="left" w:leader="none"/>
        </w:tabs>
        <w:spacing w:line="240" w:lineRule="auto" w:before="113" w:after="0"/>
        <w:ind w:left="1520" w:right="755" w:hanging="284"/>
        <w:jc w:val="both"/>
        <w:rPr>
          <w:sz w:val="24"/>
        </w:rPr>
      </w:pPr>
      <w:r>
        <w:rPr>
          <w:color w:val="231F20"/>
          <w:sz w:val="24"/>
        </w:rPr>
        <w:t>Il rito delle quattro domeniche, può essere vissuto appena prima della li-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turgia penitenziale, oppure anche all’inizio della celebrazione subito dopo</w:t>
      </w:r>
      <w:r>
        <w:rPr>
          <w:color w:val="231F20"/>
          <w:spacing w:val="-69"/>
          <w:sz w:val="24"/>
        </w:rPr>
        <w:t> </w:t>
      </w:r>
      <w:r>
        <w:rPr>
          <w:color w:val="231F20"/>
          <w:sz w:val="24"/>
        </w:rPr>
        <w:t>il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canto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d’ingresso,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prima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o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dopo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l’omelia,</w:t>
      </w:r>
      <w:r>
        <w:rPr>
          <w:color w:val="231F20"/>
          <w:spacing w:val="1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discrezione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del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celebrante.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812" w:footer="854" w:top="1140" w:bottom="1040" w:left="180" w:right="660"/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before="66"/>
        <w:ind w:left="480"/>
        <w:jc w:val="center"/>
        <w:rPr>
          <w:rFonts w:ascii="Gotham-Bold" w:hAnsi="Gotham-Bold"/>
        </w:rPr>
      </w:pPr>
      <w:r>
        <w:rPr>
          <w:rFonts w:ascii="Gotham-Bold" w:hAnsi="Gotham-Bold"/>
          <w:color w:val="8B0036"/>
        </w:rPr>
        <w:t>PRIMA</w:t>
      </w:r>
      <w:r>
        <w:rPr>
          <w:rFonts w:ascii="Gotham-Bold" w:hAnsi="Gotham-Bold"/>
          <w:color w:val="8B0036"/>
          <w:spacing w:val="-3"/>
        </w:rPr>
        <w:t> </w:t>
      </w:r>
      <w:r>
        <w:rPr>
          <w:rFonts w:ascii="Gotham-Bold" w:hAnsi="Gotham-Bold"/>
          <w:color w:val="8B0036"/>
        </w:rPr>
        <w:t>DOMENICA</w:t>
      </w:r>
      <w:r>
        <w:rPr>
          <w:rFonts w:ascii="Gotham-Bold" w:hAnsi="Gotham-Bold"/>
          <w:color w:val="8B0036"/>
          <w:spacing w:val="-2"/>
        </w:rPr>
        <w:t> </w:t>
      </w:r>
      <w:r>
        <w:rPr>
          <w:rFonts w:ascii="Gotham-Bold" w:hAnsi="Gotham-Bold"/>
          <w:color w:val="8B0036"/>
        </w:rPr>
        <w:t>D’AVVENTO</w:t>
      </w:r>
    </w:p>
    <w:p>
      <w:pPr>
        <w:pStyle w:val="Heading1"/>
      </w:pPr>
      <w:r>
        <w:rPr>
          <w:color w:val="8B0036"/>
          <w:spacing w:val="-1"/>
        </w:rPr>
        <w:t>DOMENICA</w:t>
      </w:r>
      <w:r>
        <w:rPr>
          <w:color w:val="8B0036"/>
          <w:spacing w:val="-13"/>
        </w:rPr>
        <w:t> </w:t>
      </w:r>
      <w:r>
        <w:rPr>
          <w:color w:val="8B0036"/>
        </w:rPr>
        <w:t>DELL’ATTESA</w:t>
      </w:r>
    </w:p>
    <w:p>
      <w:pPr>
        <w:pStyle w:val="BodyText"/>
        <w:tabs>
          <w:tab w:pos="2087" w:val="left" w:leader="none"/>
        </w:tabs>
        <w:spacing w:line="249" w:lineRule="auto" w:before="286"/>
        <w:ind w:left="2087" w:right="3319" w:hanging="851"/>
      </w:pPr>
      <w:r>
        <w:rPr>
          <w:rFonts w:ascii="Gotham-BookItalic" w:hAnsi="Gotham-BookItalic"/>
          <w:i/>
          <w:color w:val="231F20"/>
          <w:sz w:val="20"/>
        </w:rPr>
        <w:t>Guida</w:t>
        <w:tab/>
      </w:r>
      <w:r>
        <w:rPr>
          <w:color w:val="231F20"/>
        </w:rPr>
        <w:t>Ci</w:t>
      </w:r>
      <w:r>
        <w:rPr>
          <w:color w:val="231F20"/>
          <w:spacing w:val="16"/>
        </w:rPr>
        <w:t> </w:t>
      </w:r>
      <w:r>
        <w:rPr>
          <w:color w:val="231F20"/>
        </w:rPr>
        <w:t>disponiamo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vivere</w:t>
      </w:r>
      <w:r>
        <w:rPr>
          <w:color w:val="231F20"/>
          <w:spacing w:val="17"/>
        </w:rPr>
        <w:t> </w:t>
      </w:r>
      <w:r>
        <w:rPr>
          <w:color w:val="231F20"/>
        </w:rPr>
        <w:t>ora</w:t>
      </w:r>
      <w:r>
        <w:rPr>
          <w:color w:val="231F20"/>
          <w:spacing w:val="16"/>
        </w:rPr>
        <w:t> </w:t>
      </w:r>
      <w:r>
        <w:rPr>
          <w:color w:val="231F20"/>
        </w:rPr>
        <w:t>il</w:t>
      </w:r>
      <w:r>
        <w:rPr>
          <w:color w:val="231F20"/>
          <w:spacing w:val="17"/>
        </w:rPr>
        <w:t> </w:t>
      </w:r>
      <w:r>
        <w:rPr>
          <w:color w:val="231F20"/>
        </w:rPr>
        <w:t>momento</w:t>
      </w:r>
      <w:r>
        <w:rPr>
          <w:color w:val="231F20"/>
          <w:spacing w:val="1"/>
        </w:rPr>
        <w:t> </w:t>
      </w:r>
      <w:r>
        <w:rPr>
          <w:color w:val="231F20"/>
        </w:rPr>
        <w:t>dell’accensione</w:t>
      </w:r>
      <w:r>
        <w:rPr>
          <w:color w:val="231F20"/>
          <w:spacing w:val="4"/>
        </w:rPr>
        <w:t> </w:t>
      </w:r>
      <w:r>
        <w:rPr>
          <w:color w:val="231F20"/>
        </w:rPr>
        <w:t>della</w:t>
      </w:r>
      <w:r>
        <w:rPr>
          <w:color w:val="231F20"/>
          <w:spacing w:val="5"/>
        </w:rPr>
        <w:t> </w:t>
      </w:r>
      <w:r>
        <w:rPr>
          <w:color w:val="231F20"/>
        </w:rPr>
        <w:t>prima</w:t>
      </w:r>
      <w:r>
        <w:rPr>
          <w:color w:val="231F20"/>
          <w:spacing w:val="4"/>
        </w:rPr>
        <w:t> </w:t>
      </w:r>
      <w:r>
        <w:rPr>
          <w:color w:val="231F20"/>
        </w:rPr>
        <w:t>lampada</w:t>
      </w:r>
      <w:r>
        <w:rPr>
          <w:color w:val="231F20"/>
          <w:spacing w:val="5"/>
        </w:rPr>
        <w:t> </w:t>
      </w:r>
      <w:r>
        <w:rPr>
          <w:color w:val="231F20"/>
        </w:rPr>
        <w:t>d’avvento.</w:t>
      </w:r>
    </w:p>
    <w:p>
      <w:pPr>
        <w:pStyle w:val="BodyText"/>
        <w:tabs>
          <w:tab w:pos="2087" w:val="left" w:leader="none"/>
        </w:tabs>
        <w:spacing w:before="168"/>
        <w:ind w:left="1237"/>
      </w:pPr>
      <w:r>
        <w:rPr>
          <w:rFonts w:ascii="Gotham-BookItalic" w:hAnsi="Gotham-BookItalic"/>
          <w:i/>
          <w:color w:val="231F20"/>
          <w:sz w:val="20"/>
        </w:rPr>
        <w:t>Cel.</w:t>
        <w:tab/>
      </w:r>
      <w:r>
        <w:rPr>
          <w:color w:val="231F20"/>
        </w:rPr>
        <w:t>Accendiamo</w:t>
      </w:r>
      <w:r>
        <w:rPr>
          <w:color w:val="231F20"/>
          <w:spacing w:val="11"/>
        </w:rPr>
        <w:t> </w:t>
      </w:r>
      <w:r>
        <w:rPr>
          <w:color w:val="231F20"/>
        </w:rPr>
        <w:t>la</w:t>
      </w:r>
      <w:r>
        <w:rPr>
          <w:color w:val="231F20"/>
          <w:spacing w:val="11"/>
        </w:rPr>
        <w:t> </w:t>
      </w:r>
      <w:r>
        <w:rPr>
          <w:color w:val="231F20"/>
        </w:rPr>
        <w:t>lampada</w:t>
      </w:r>
      <w:r>
        <w:rPr>
          <w:color w:val="231F20"/>
          <w:spacing w:val="11"/>
        </w:rPr>
        <w:t> </w:t>
      </w:r>
      <w:r>
        <w:rPr>
          <w:color w:val="231F20"/>
        </w:rPr>
        <w:t>dell’attesa,</w:t>
      </w:r>
    </w:p>
    <w:p>
      <w:pPr>
        <w:pStyle w:val="BodyText"/>
        <w:spacing w:before="12"/>
        <w:ind w:left="2087"/>
      </w:pPr>
      <w:r>
        <w:rPr>
          <w:color w:val="231F20"/>
        </w:rPr>
        <w:t>simbolo</w:t>
      </w:r>
      <w:r>
        <w:rPr>
          <w:color w:val="231F20"/>
          <w:spacing w:val="16"/>
        </w:rPr>
        <w:t> </w:t>
      </w:r>
      <w:r>
        <w:rPr>
          <w:color w:val="231F20"/>
        </w:rPr>
        <w:t>della</w:t>
      </w:r>
      <w:r>
        <w:rPr>
          <w:color w:val="231F20"/>
          <w:spacing w:val="16"/>
        </w:rPr>
        <w:t> </w:t>
      </w:r>
      <w:r>
        <w:rPr>
          <w:color w:val="231F20"/>
        </w:rPr>
        <w:t>bontà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della</w:t>
      </w:r>
      <w:r>
        <w:rPr>
          <w:color w:val="231F20"/>
          <w:spacing w:val="16"/>
        </w:rPr>
        <w:t> </w:t>
      </w:r>
      <w:r>
        <w:rPr>
          <w:color w:val="231F20"/>
        </w:rPr>
        <w:t>cura</w:t>
      </w:r>
      <w:r>
        <w:rPr>
          <w:color w:val="231F20"/>
          <w:spacing w:val="16"/>
        </w:rPr>
        <w:t> </w:t>
      </w:r>
      <w:r>
        <w:rPr>
          <w:color w:val="231F20"/>
        </w:rPr>
        <w:t>del</w:t>
      </w:r>
      <w:r>
        <w:rPr>
          <w:color w:val="231F20"/>
          <w:spacing w:val="17"/>
        </w:rPr>
        <w:t> </w:t>
      </w:r>
      <w:r>
        <w:rPr>
          <w:color w:val="231F20"/>
        </w:rPr>
        <w:t>Signore</w:t>
      </w:r>
      <w:r>
        <w:rPr>
          <w:color w:val="231F20"/>
          <w:spacing w:val="16"/>
        </w:rPr>
        <w:t> </w:t>
      </w:r>
      <w:r>
        <w:rPr>
          <w:color w:val="231F20"/>
        </w:rPr>
        <w:t>verso</w:t>
      </w:r>
      <w:r>
        <w:rPr>
          <w:color w:val="231F20"/>
          <w:spacing w:val="16"/>
        </w:rPr>
        <w:t> </w:t>
      </w:r>
      <w:r>
        <w:rPr>
          <w:color w:val="231F20"/>
        </w:rPr>
        <w:t>ognuno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noi.</w:t>
      </w:r>
    </w:p>
    <w:p>
      <w:pPr>
        <w:spacing w:before="172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Accensione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della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lampada.</w:t>
      </w:r>
    </w:p>
    <w:p>
      <w:pPr>
        <w:spacing w:before="12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Canto.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Viene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posto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pezzo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puzzle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vicino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alla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corona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d’Avvento.</w:t>
      </w:r>
    </w:p>
    <w:p>
      <w:pPr>
        <w:spacing w:before="192"/>
        <w:ind w:left="1237" w:right="0" w:firstLine="0"/>
        <w:jc w:val="both"/>
        <w:rPr>
          <w:rFonts w:ascii="Gotham-Bold" w:hAnsi="Gotham-Bold"/>
          <w:sz w:val="24"/>
        </w:rPr>
      </w:pPr>
      <w:r>
        <w:rPr>
          <w:rFonts w:ascii="Gotham-BookItalic" w:hAnsi="Gotham-BookItalic"/>
          <w:i/>
          <w:color w:val="231F20"/>
          <w:sz w:val="20"/>
        </w:rPr>
        <w:t>Tutti    </w:t>
      </w:r>
      <w:r>
        <w:rPr>
          <w:rFonts w:ascii="Gotham-BookItalic" w:hAnsi="Gotham-BookItalic"/>
          <w:i/>
          <w:color w:val="231F20"/>
          <w:spacing w:val="32"/>
          <w:sz w:val="20"/>
        </w:rPr>
        <w:t> </w:t>
      </w:r>
      <w:r>
        <w:rPr>
          <w:rFonts w:ascii="Gotham-Bold" w:hAnsi="Gotham-Bold"/>
          <w:color w:val="231F20"/>
          <w:sz w:val="24"/>
        </w:rPr>
        <w:t>Vieni,</w:t>
      </w:r>
      <w:r>
        <w:rPr>
          <w:rFonts w:ascii="Gotham-Bold" w:hAnsi="Gotham-Bold"/>
          <w:color w:val="231F20"/>
          <w:spacing w:val="14"/>
          <w:sz w:val="24"/>
        </w:rPr>
        <w:t> </w:t>
      </w:r>
      <w:r>
        <w:rPr>
          <w:rFonts w:ascii="Gotham-Bold" w:hAnsi="Gotham-Bold"/>
          <w:color w:val="231F20"/>
          <w:sz w:val="24"/>
        </w:rPr>
        <w:t>Signore</w:t>
      </w:r>
      <w:r>
        <w:rPr>
          <w:rFonts w:ascii="Gotham-Bold" w:hAnsi="Gotham-Bold"/>
          <w:color w:val="231F20"/>
          <w:spacing w:val="14"/>
          <w:sz w:val="24"/>
        </w:rPr>
        <w:t> </w:t>
      </w:r>
      <w:r>
        <w:rPr>
          <w:rFonts w:ascii="Gotham-Bold" w:hAnsi="Gotham-Bold"/>
          <w:color w:val="231F20"/>
          <w:sz w:val="24"/>
        </w:rPr>
        <w:t>Gesù,</w:t>
      </w:r>
    </w:p>
    <w:p>
      <w:pPr>
        <w:pStyle w:val="BodyText"/>
        <w:spacing w:line="249" w:lineRule="auto" w:before="12"/>
        <w:ind w:left="2087" w:right="3385"/>
        <w:jc w:val="both"/>
        <w:rPr>
          <w:rFonts w:ascii="Gotham-Bold"/>
        </w:rPr>
      </w:pPr>
      <w:r>
        <w:rPr>
          <w:rFonts w:ascii="Gotham-Bold"/>
          <w:color w:val="231F20"/>
        </w:rPr>
        <w:t>risveglia in noi la fiamma viva del tuo amore.</w:t>
      </w:r>
      <w:r>
        <w:rPr>
          <w:rFonts w:ascii="Gotham-Bold"/>
          <w:color w:val="231F20"/>
          <w:spacing w:val="1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tua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grazia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vinca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le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resistenze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del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peccato</w:t>
      </w:r>
      <w:r>
        <w:rPr>
          <w:rFonts w:ascii="Gotham-Bold"/>
          <w:color w:val="231F20"/>
          <w:spacing w:val="1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affretti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il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momento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della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salvezza.</w:t>
      </w:r>
    </w:p>
    <w:p>
      <w:pPr>
        <w:pStyle w:val="BodyText"/>
        <w:spacing w:line="332" w:lineRule="exact"/>
        <w:ind w:left="2087"/>
        <w:jc w:val="both"/>
        <w:rPr>
          <w:rFonts w:ascii="Gotham-Bold" w:hAnsi="Gotham-Bold"/>
        </w:rPr>
      </w:pPr>
      <w:r>
        <w:rPr>
          <w:rFonts w:ascii="Gotham-Bold" w:hAnsi="Gotham-Bold"/>
          <w:color w:val="231F20"/>
        </w:rPr>
        <w:t>Suscita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in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noi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volontà</w:t>
      </w:r>
    </w:p>
    <w:p>
      <w:pPr>
        <w:pStyle w:val="BodyText"/>
        <w:spacing w:line="249" w:lineRule="auto" w:before="12"/>
        <w:ind w:left="2087" w:right="1920"/>
        <w:rPr>
          <w:rFonts w:ascii="Gotham-Bold" w:hAnsi="Gotham-Bold"/>
        </w:rPr>
      </w:pPr>
      <w:r>
        <w:rPr>
          <w:rFonts w:ascii="Gotham-Bold" w:hAnsi="Gotham-Bold"/>
          <w:color w:val="231F20"/>
        </w:rPr>
        <w:t>di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andare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incontro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con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le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buone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opere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a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te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che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vieni,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così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da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raggiungerti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nella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gloria</w:t>
      </w:r>
    </w:p>
    <w:p>
      <w:pPr>
        <w:pStyle w:val="BodyText"/>
        <w:spacing w:line="249" w:lineRule="auto"/>
        <w:ind w:left="2087" w:right="4572"/>
        <w:rPr>
          <w:rFonts w:ascii="Gotham-Bold"/>
        </w:rPr>
      </w:pP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possedere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il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regno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dei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cieli.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Amen.</w:t>
      </w:r>
    </w:p>
    <w:p>
      <w:pPr>
        <w:pStyle w:val="BodyText"/>
        <w:rPr>
          <w:rFonts w:ascii="Gotham-Bold"/>
          <w:sz w:val="32"/>
        </w:rPr>
      </w:pPr>
    </w:p>
    <w:p>
      <w:pPr>
        <w:pStyle w:val="BodyText"/>
        <w:spacing w:before="4"/>
        <w:rPr>
          <w:rFonts w:ascii="Gotham-Bold"/>
          <w:sz w:val="28"/>
        </w:rPr>
      </w:pPr>
    </w:p>
    <w:p>
      <w:pPr>
        <w:pStyle w:val="BodyText"/>
        <w:ind w:left="480"/>
        <w:jc w:val="center"/>
        <w:rPr>
          <w:rFonts w:ascii="Gotham-Bold" w:hAnsi="Gotham-Bold"/>
        </w:rPr>
      </w:pPr>
      <w:r>
        <w:rPr>
          <w:rFonts w:ascii="Gotham-Bold" w:hAnsi="Gotham-Bold"/>
          <w:color w:val="8B0036"/>
        </w:rPr>
        <w:t>SECONDA</w:t>
      </w:r>
      <w:r>
        <w:rPr>
          <w:rFonts w:ascii="Gotham-Bold" w:hAnsi="Gotham-Bold"/>
          <w:color w:val="8B0036"/>
          <w:spacing w:val="-9"/>
        </w:rPr>
        <w:t> </w:t>
      </w:r>
      <w:r>
        <w:rPr>
          <w:rFonts w:ascii="Gotham-Bold" w:hAnsi="Gotham-Bold"/>
          <w:color w:val="8B0036"/>
        </w:rPr>
        <w:t>DOMENICA</w:t>
      </w:r>
      <w:r>
        <w:rPr>
          <w:rFonts w:ascii="Gotham-Bold" w:hAnsi="Gotham-Bold"/>
          <w:color w:val="8B0036"/>
          <w:spacing w:val="-8"/>
        </w:rPr>
        <w:t> </w:t>
      </w:r>
      <w:r>
        <w:rPr>
          <w:rFonts w:ascii="Gotham-Bold" w:hAnsi="Gotham-Bold"/>
          <w:color w:val="8B0036"/>
        </w:rPr>
        <w:t>D’AVVENTO</w:t>
      </w:r>
    </w:p>
    <w:p>
      <w:pPr>
        <w:pStyle w:val="Heading1"/>
        <w:spacing w:before="23"/>
      </w:pPr>
      <w:r>
        <w:rPr>
          <w:color w:val="8B0036"/>
        </w:rPr>
        <w:t>DOMENICA</w:t>
      </w:r>
      <w:r>
        <w:rPr>
          <w:color w:val="8B0036"/>
          <w:spacing w:val="21"/>
        </w:rPr>
        <w:t> </w:t>
      </w:r>
      <w:r>
        <w:rPr>
          <w:color w:val="8B0036"/>
        </w:rPr>
        <w:t>DEL</w:t>
      </w:r>
      <w:r>
        <w:rPr>
          <w:color w:val="8B0036"/>
          <w:spacing w:val="21"/>
        </w:rPr>
        <w:t> </w:t>
      </w:r>
      <w:r>
        <w:rPr>
          <w:color w:val="8B0036"/>
        </w:rPr>
        <w:t>CAMMINO</w:t>
      </w:r>
    </w:p>
    <w:p>
      <w:pPr>
        <w:pStyle w:val="BodyText"/>
        <w:tabs>
          <w:tab w:pos="2087" w:val="left" w:leader="none"/>
        </w:tabs>
        <w:spacing w:line="249" w:lineRule="auto" w:before="285"/>
        <w:ind w:left="2087" w:right="3010" w:hanging="851"/>
      </w:pPr>
      <w:r>
        <w:rPr>
          <w:rFonts w:ascii="Gotham-BookItalic" w:hAnsi="Gotham-BookItalic"/>
          <w:i/>
          <w:color w:val="231F20"/>
          <w:sz w:val="20"/>
        </w:rPr>
        <w:t>Guida</w:t>
        <w:tab/>
      </w:r>
      <w:r>
        <w:rPr>
          <w:color w:val="231F20"/>
        </w:rPr>
        <w:t>Ci</w:t>
      </w:r>
      <w:r>
        <w:rPr>
          <w:color w:val="231F20"/>
          <w:spacing w:val="16"/>
        </w:rPr>
        <w:t> </w:t>
      </w:r>
      <w:r>
        <w:rPr>
          <w:color w:val="231F20"/>
        </w:rPr>
        <w:t>disponiamo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vivere</w:t>
      </w:r>
      <w:r>
        <w:rPr>
          <w:color w:val="231F20"/>
          <w:spacing w:val="17"/>
        </w:rPr>
        <w:t> </w:t>
      </w:r>
      <w:r>
        <w:rPr>
          <w:color w:val="231F20"/>
        </w:rPr>
        <w:t>ora</w:t>
      </w:r>
      <w:r>
        <w:rPr>
          <w:color w:val="231F20"/>
          <w:spacing w:val="17"/>
        </w:rPr>
        <w:t> </w:t>
      </w:r>
      <w:r>
        <w:rPr>
          <w:color w:val="231F20"/>
        </w:rPr>
        <w:t>il</w:t>
      </w:r>
      <w:r>
        <w:rPr>
          <w:color w:val="231F20"/>
          <w:spacing w:val="16"/>
        </w:rPr>
        <w:t> </w:t>
      </w:r>
      <w:r>
        <w:rPr>
          <w:color w:val="231F20"/>
        </w:rPr>
        <w:t>momento</w:t>
      </w:r>
      <w:r>
        <w:rPr>
          <w:color w:val="231F20"/>
          <w:spacing w:val="1"/>
        </w:rPr>
        <w:t> </w:t>
      </w:r>
      <w:r>
        <w:rPr>
          <w:color w:val="231F20"/>
        </w:rPr>
        <w:t>dell’accensione</w:t>
      </w:r>
      <w:r>
        <w:rPr>
          <w:color w:val="231F20"/>
          <w:spacing w:val="3"/>
        </w:rPr>
        <w:t> </w:t>
      </w:r>
      <w:r>
        <w:rPr>
          <w:color w:val="231F20"/>
        </w:rPr>
        <w:t>della</w:t>
      </w:r>
      <w:r>
        <w:rPr>
          <w:color w:val="231F20"/>
          <w:spacing w:val="4"/>
        </w:rPr>
        <w:t> </w:t>
      </w:r>
      <w:r>
        <w:rPr>
          <w:color w:val="231F20"/>
        </w:rPr>
        <w:t>seconda</w:t>
      </w:r>
      <w:r>
        <w:rPr>
          <w:color w:val="231F20"/>
          <w:spacing w:val="3"/>
        </w:rPr>
        <w:t> </w:t>
      </w:r>
      <w:r>
        <w:rPr>
          <w:color w:val="231F20"/>
        </w:rPr>
        <w:t>lampada</w:t>
      </w:r>
      <w:r>
        <w:rPr>
          <w:color w:val="231F20"/>
          <w:spacing w:val="4"/>
        </w:rPr>
        <w:t> </w:t>
      </w:r>
      <w:r>
        <w:rPr>
          <w:color w:val="231F20"/>
        </w:rPr>
        <w:t>d’avvento.</w:t>
      </w:r>
    </w:p>
    <w:p>
      <w:pPr>
        <w:pStyle w:val="BodyText"/>
        <w:tabs>
          <w:tab w:pos="2087" w:val="left" w:leader="none"/>
        </w:tabs>
        <w:spacing w:line="249" w:lineRule="auto" w:before="168"/>
        <w:ind w:left="2087" w:right="4127" w:hanging="851"/>
      </w:pPr>
      <w:r>
        <w:rPr>
          <w:rFonts w:ascii="Gotham-BookItalic"/>
          <w:i/>
          <w:color w:val="231F20"/>
          <w:sz w:val="20"/>
        </w:rPr>
        <w:t>Cel.</w:t>
        <w:tab/>
      </w:r>
      <w:r>
        <w:rPr>
          <w:color w:val="231F20"/>
        </w:rPr>
        <w:t>Accendiamo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lampada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6"/>
        </w:rPr>
        <w:t> </w:t>
      </w:r>
      <w:r>
        <w:rPr>
          <w:color w:val="231F20"/>
        </w:rPr>
        <w:t>cammino,</w:t>
      </w:r>
      <w:r>
        <w:rPr>
          <w:color w:val="231F20"/>
          <w:spacing w:val="1"/>
        </w:rPr>
        <w:t> </w:t>
      </w:r>
      <w:r>
        <w:rPr>
          <w:color w:val="231F20"/>
        </w:rPr>
        <w:t>segno</w:t>
      </w:r>
      <w:r>
        <w:rPr>
          <w:color w:val="231F20"/>
          <w:spacing w:val="13"/>
        </w:rPr>
        <w:t> </w:t>
      </w:r>
      <w:r>
        <w:rPr>
          <w:color w:val="231F20"/>
        </w:rPr>
        <w:t>della</w:t>
      </w:r>
      <w:r>
        <w:rPr>
          <w:color w:val="231F20"/>
          <w:spacing w:val="13"/>
        </w:rPr>
        <w:t> </w:t>
      </w:r>
      <w:r>
        <w:rPr>
          <w:color w:val="231F20"/>
        </w:rPr>
        <w:t>forza</w:t>
      </w:r>
      <w:r>
        <w:rPr>
          <w:color w:val="231F20"/>
          <w:spacing w:val="13"/>
        </w:rPr>
        <w:t> </w:t>
      </w:r>
      <w:r>
        <w:rPr>
          <w:color w:val="231F20"/>
        </w:rPr>
        <w:t>inesauribile</w:t>
      </w:r>
      <w:r>
        <w:rPr>
          <w:color w:val="231F20"/>
          <w:spacing w:val="13"/>
        </w:rPr>
        <w:t> </w:t>
      </w:r>
      <w:r>
        <w:rPr>
          <w:color w:val="231F20"/>
        </w:rPr>
        <w:t>della</w:t>
      </w:r>
      <w:r>
        <w:rPr>
          <w:color w:val="231F20"/>
          <w:spacing w:val="13"/>
        </w:rPr>
        <w:t> </w:t>
      </w:r>
      <w:r>
        <w:rPr>
          <w:color w:val="231F20"/>
        </w:rPr>
        <w:t>fede.</w:t>
      </w:r>
    </w:p>
    <w:p>
      <w:pPr>
        <w:spacing w:before="157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Accensione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della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lampada.</w:t>
      </w:r>
    </w:p>
    <w:p>
      <w:pPr>
        <w:spacing w:before="12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Canto.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Viene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posto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pezzo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puzzle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vicino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alla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corona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d’Avvento.</w:t>
      </w:r>
    </w:p>
    <w:p>
      <w:pPr>
        <w:tabs>
          <w:tab w:pos="2087" w:val="left" w:leader="none"/>
        </w:tabs>
        <w:spacing w:before="192"/>
        <w:ind w:left="1237" w:right="0" w:firstLine="0"/>
        <w:jc w:val="left"/>
        <w:rPr>
          <w:rFonts w:ascii="Gotham-Bold" w:hAnsi="Gotham-Bold"/>
          <w:sz w:val="24"/>
        </w:rPr>
      </w:pPr>
      <w:r>
        <w:rPr>
          <w:rFonts w:ascii="Gotham-BookItalic" w:hAnsi="Gotham-BookItalic"/>
          <w:i/>
          <w:color w:val="231F20"/>
          <w:sz w:val="20"/>
        </w:rPr>
        <w:t>Tutti</w:t>
        <w:tab/>
      </w:r>
      <w:r>
        <w:rPr>
          <w:rFonts w:ascii="Gotham-Bold" w:hAnsi="Gotham-Bold"/>
          <w:color w:val="231F20"/>
          <w:sz w:val="24"/>
        </w:rPr>
        <w:t>Vieni,</w:t>
      </w:r>
      <w:r>
        <w:rPr>
          <w:rFonts w:ascii="Gotham-Bold" w:hAnsi="Gotham-Bold"/>
          <w:color w:val="231F20"/>
          <w:spacing w:val="14"/>
          <w:sz w:val="24"/>
        </w:rPr>
        <w:t> </w:t>
      </w:r>
      <w:r>
        <w:rPr>
          <w:rFonts w:ascii="Gotham-Bold" w:hAnsi="Gotham-Bold"/>
          <w:color w:val="231F20"/>
          <w:sz w:val="24"/>
        </w:rPr>
        <w:t>Signore</w:t>
      </w:r>
      <w:r>
        <w:rPr>
          <w:rFonts w:ascii="Gotham-Bold" w:hAnsi="Gotham-Bold"/>
          <w:color w:val="231F20"/>
          <w:spacing w:val="15"/>
          <w:sz w:val="24"/>
        </w:rPr>
        <w:t> </w:t>
      </w:r>
      <w:r>
        <w:rPr>
          <w:rFonts w:ascii="Gotham-Bold" w:hAnsi="Gotham-Bold"/>
          <w:color w:val="231F20"/>
          <w:sz w:val="24"/>
        </w:rPr>
        <w:t>Gesù,</w:t>
      </w:r>
    </w:p>
    <w:p>
      <w:pPr>
        <w:pStyle w:val="BodyText"/>
        <w:spacing w:before="12"/>
        <w:ind w:left="2087"/>
        <w:rPr>
          <w:rFonts w:ascii="Gotham-Bold"/>
        </w:rPr>
      </w:pPr>
      <w:r>
        <w:rPr>
          <w:rFonts w:ascii="Gotham-Bold"/>
          <w:color w:val="231F20"/>
        </w:rPr>
        <w:t>fa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che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il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nostro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impegno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nel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mondo</w:t>
      </w:r>
    </w:p>
    <w:p>
      <w:pPr>
        <w:pStyle w:val="BodyText"/>
        <w:spacing w:before="12"/>
        <w:ind w:left="2087"/>
        <w:rPr>
          <w:rFonts w:ascii="Gotham-Bold"/>
        </w:rPr>
      </w:pPr>
      <w:r>
        <w:rPr>
          <w:rFonts w:ascii="Gotham-Bold"/>
          <w:color w:val="231F20"/>
        </w:rPr>
        <w:t>non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ci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ostacoli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nel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cammino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verso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Te.</w:t>
      </w:r>
    </w:p>
    <w:p>
      <w:pPr>
        <w:pStyle w:val="BodyText"/>
        <w:spacing w:before="12"/>
        <w:ind w:left="2087"/>
        <w:rPr>
          <w:rFonts w:ascii="Gotham-Bold" w:hAnsi="Gotham-Bold"/>
        </w:rPr>
      </w:pPr>
      <w:r>
        <w:rPr>
          <w:rFonts w:ascii="Gotham-Bold" w:hAnsi="Gotham-Bold"/>
          <w:color w:val="231F20"/>
        </w:rPr>
        <w:t>Guidaci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alla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felicità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eterna</w:t>
      </w:r>
    </w:p>
    <w:p>
      <w:pPr>
        <w:pStyle w:val="BodyText"/>
        <w:spacing w:line="249" w:lineRule="auto" w:before="12"/>
        <w:ind w:left="2087" w:right="3809"/>
        <w:rPr>
          <w:rFonts w:ascii="Gotham-Bold" w:hAnsi="Gotham-Bold"/>
        </w:rPr>
      </w:pP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aiutaci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a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vivere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con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semplicità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amore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il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cammino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dell’Avvento</w:t>
      </w:r>
    </w:p>
    <w:p>
      <w:pPr>
        <w:pStyle w:val="BodyText"/>
        <w:spacing w:line="333" w:lineRule="exact"/>
        <w:ind w:left="2087"/>
        <w:rPr>
          <w:rFonts w:ascii="Gotham-Bold" w:hAnsi="Gotham-Bold"/>
        </w:rPr>
      </w:pPr>
      <w:r>
        <w:rPr>
          <w:rFonts w:ascii="Gotham-Bold" w:hAnsi="Gotham-Bold"/>
          <w:color w:val="231F20"/>
        </w:rPr>
        <w:t>nell’attesa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della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beata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speranza</w:t>
      </w:r>
    </w:p>
    <w:p>
      <w:pPr>
        <w:pStyle w:val="BodyText"/>
        <w:spacing w:line="249" w:lineRule="auto" w:before="12"/>
        <w:ind w:left="2087" w:right="4572"/>
        <w:rPr>
          <w:rFonts w:ascii="Gotham-Bold"/>
        </w:rPr>
      </w:pP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della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rivelazione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della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tua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gloria.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Amen.</w:t>
      </w:r>
    </w:p>
    <w:p>
      <w:pPr>
        <w:spacing w:after="0" w:line="249" w:lineRule="auto"/>
        <w:rPr>
          <w:rFonts w:ascii="Gotham-Bold"/>
        </w:rPr>
        <w:sectPr>
          <w:pgSz w:w="11910" w:h="16840"/>
          <w:pgMar w:header="812" w:footer="854" w:top="1140" w:bottom="1040" w:left="180" w:right="660"/>
        </w:sectPr>
      </w:pPr>
    </w:p>
    <w:p>
      <w:pPr>
        <w:pStyle w:val="BodyText"/>
        <w:spacing w:before="4"/>
        <w:rPr>
          <w:rFonts w:ascii="Gotham-Bold"/>
          <w:sz w:val="8"/>
        </w:rPr>
      </w:pPr>
    </w:p>
    <w:p>
      <w:pPr>
        <w:pStyle w:val="BodyText"/>
        <w:spacing w:before="66"/>
        <w:ind w:left="480"/>
        <w:jc w:val="center"/>
        <w:rPr>
          <w:rFonts w:ascii="Gotham-Bold" w:hAnsi="Gotham-Bold"/>
        </w:rPr>
      </w:pPr>
      <w:r>
        <w:rPr>
          <w:rFonts w:ascii="Gotham-Bold" w:hAnsi="Gotham-Bold"/>
          <w:color w:val="8B0036"/>
        </w:rPr>
        <w:t>TERZA</w:t>
      </w:r>
      <w:r>
        <w:rPr>
          <w:rFonts w:ascii="Gotham-Bold" w:hAnsi="Gotham-Bold"/>
          <w:color w:val="8B0036"/>
          <w:spacing w:val="-3"/>
        </w:rPr>
        <w:t> </w:t>
      </w:r>
      <w:r>
        <w:rPr>
          <w:rFonts w:ascii="Gotham-Bold" w:hAnsi="Gotham-Bold"/>
          <w:color w:val="8B0036"/>
        </w:rPr>
        <w:t>DOMENICA</w:t>
      </w:r>
      <w:r>
        <w:rPr>
          <w:rFonts w:ascii="Gotham-Bold" w:hAnsi="Gotham-Bold"/>
          <w:color w:val="8B0036"/>
          <w:spacing w:val="-2"/>
        </w:rPr>
        <w:t> </w:t>
      </w:r>
      <w:r>
        <w:rPr>
          <w:rFonts w:ascii="Gotham-Bold" w:hAnsi="Gotham-Bold"/>
          <w:color w:val="8B0036"/>
        </w:rPr>
        <w:t>D’AVVENTO</w:t>
      </w:r>
    </w:p>
    <w:p>
      <w:pPr>
        <w:pStyle w:val="Heading1"/>
        <w:spacing w:before="34"/>
      </w:pPr>
      <w:r>
        <w:rPr>
          <w:color w:val="8B0036"/>
        </w:rPr>
        <w:t>DOMENICA</w:t>
      </w:r>
      <w:r>
        <w:rPr>
          <w:color w:val="8B0036"/>
          <w:spacing w:val="21"/>
        </w:rPr>
        <w:t> </w:t>
      </w:r>
      <w:r>
        <w:rPr>
          <w:color w:val="8B0036"/>
        </w:rPr>
        <w:t>DELLA</w:t>
      </w:r>
      <w:r>
        <w:rPr>
          <w:color w:val="8B0036"/>
          <w:spacing w:val="21"/>
        </w:rPr>
        <w:t> </w:t>
      </w:r>
      <w:r>
        <w:rPr>
          <w:color w:val="8B0036"/>
        </w:rPr>
        <w:t>GIOIA</w:t>
      </w:r>
    </w:p>
    <w:p>
      <w:pPr>
        <w:pStyle w:val="BodyText"/>
        <w:tabs>
          <w:tab w:pos="2087" w:val="left" w:leader="none"/>
        </w:tabs>
        <w:spacing w:line="256" w:lineRule="auto" w:before="299"/>
        <w:ind w:left="2087" w:right="3403" w:hanging="851"/>
      </w:pPr>
      <w:r>
        <w:rPr>
          <w:rFonts w:ascii="Gotham-BookItalic" w:hAnsi="Gotham-BookItalic"/>
          <w:i/>
          <w:color w:val="231F20"/>
          <w:sz w:val="20"/>
        </w:rPr>
        <w:t>Guida</w:t>
        <w:tab/>
      </w:r>
      <w:r>
        <w:rPr>
          <w:color w:val="231F20"/>
        </w:rPr>
        <w:t>Ci</w:t>
      </w:r>
      <w:r>
        <w:rPr>
          <w:color w:val="231F20"/>
          <w:spacing w:val="16"/>
        </w:rPr>
        <w:t> </w:t>
      </w:r>
      <w:r>
        <w:rPr>
          <w:color w:val="231F20"/>
        </w:rPr>
        <w:t>disponiamo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vivere</w:t>
      </w:r>
      <w:r>
        <w:rPr>
          <w:color w:val="231F20"/>
          <w:spacing w:val="17"/>
        </w:rPr>
        <w:t> </w:t>
      </w:r>
      <w:r>
        <w:rPr>
          <w:color w:val="231F20"/>
        </w:rPr>
        <w:t>ora</w:t>
      </w:r>
      <w:r>
        <w:rPr>
          <w:color w:val="231F20"/>
          <w:spacing w:val="16"/>
        </w:rPr>
        <w:t> </w:t>
      </w:r>
      <w:r>
        <w:rPr>
          <w:color w:val="231F20"/>
        </w:rPr>
        <w:t>il</w:t>
      </w:r>
      <w:r>
        <w:rPr>
          <w:color w:val="231F20"/>
          <w:spacing w:val="16"/>
        </w:rPr>
        <w:t> </w:t>
      </w:r>
      <w:r>
        <w:rPr>
          <w:color w:val="231F20"/>
        </w:rPr>
        <w:t>momento</w:t>
      </w:r>
      <w:r>
        <w:rPr>
          <w:color w:val="231F20"/>
          <w:spacing w:val="1"/>
        </w:rPr>
        <w:t> </w:t>
      </w:r>
      <w:r>
        <w:rPr>
          <w:color w:val="231F20"/>
        </w:rPr>
        <w:t>dell’accensione</w:t>
      </w:r>
      <w:r>
        <w:rPr>
          <w:color w:val="231F20"/>
          <w:spacing w:val="2"/>
        </w:rPr>
        <w:t> </w:t>
      </w:r>
      <w:r>
        <w:rPr>
          <w:color w:val="231F20"/>
        </w:rPr>
        <w:t>della</w:t>
      </w:r>
      <w:r>
        <w:rPr>
          <w:color w:val="231F20"/>
          <w:spacing w:val="2"/>
        </w:rPr>
        <w:t> </w:t>
      </w:r>
      <w:r>
        <w:rPr>
          <w:color w:val="231F20"/>
        </w:rPr>
        <w:t>terza</w:t>
      </w:r>
      <w:r>
        <w:rPr>
          <w:color w:val="231F20"/>
          <w:spacing w:val="2"/>
        </w:rPr>
        <w:t> </w:t>
      </w:r>
      <w:r>
        <w:rPr>
          <w:color w:val="231F20"/>
        </w:rPr>
        <w:t>lampada</w:t>
      </w:r>
      <w:r>
        <w:rPr>
          <w:color w:val="231F20"/>
          <w:spacing w:val="2"/>
        </w:rPr>
        <w:t> </w:t>
      </w:r>
      <w:r>
        <w:rPr>
          <w:color w:val="231F20"/>
        </w:rPr>
        <w:t>d’avvento.</w:t>
      </w:r>
    </w:p>
    <w:p>
      <w:pPr>
        <w:pStyle w:val="BodyText"/>
        <w:tabs>
          <w:tab w:pos="2087" w:val="left" w:leader="none"/>
        </w:tabs>
        <w:spacing w:before="172"/>
        <w:ind w:left="1237"/>
      </w:pPr>
      <w:r>
        <w:rPr>
          <w:rFonts w:ascii="Gotham-BookItalic"/>
          <w:i/>
          <w:color w:val="231F20"/>
          <w:sz w:val="20"/>
        </w:rPr>
        <w:t>Cel.</w:t>
        <w:tab/>
      </w:r>
      <w:r>
        <w:rPr>
          <w:color w:val="231F20"/>
        </w:rPr>
        <w:t>Accendiamo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lampada</w:t>
      </w:r>
      <w:r>
        <w:rPr>
          <w:color w:val="231F20"/>
          <w:spacing w:val="15"/>
        </w:rPr>
        <w:t> </w:t>
      </w:r>
      <w:r>
        <w:rPr>
          <w:color w:val="231F20"/>
        </w:rPr>
        <w:t>della</w:t>
      </w:r>
      <w:r>
        <w:rPr>
          <w:color w:val="231F20"/>
          <w:spacing w:val="15"/>
        </w:rPr>
        <w:t> </w:t>
      </w:r>
      <w:r>
        <w:rPr>
          <w:color w:val="231F20"/>
        </w:rPr>
        <w:t>gioia,</w:t>
      </w:r>
    </w:p>
    <w:p>
      <w:pPr>
        <w:pStyle w:val="BodyText"/>
        <w:spacing w:before="25"/>
        <w:ind w:left="2087"/>
      </w:pPr>
      <w:r>
        <w:rPr>
          <w:color w:val="231F20"/>
        </w:rPr>
        <w:t>simbolo</w:t>
      </w:r>
      <w:r>
        <w:rPr>
          <w:color w:val="231F20"/>
          <w:spacing w:val="13"/>
        </w:rPr>
        <w:t> </w:t>
      </w:r>
      <w:r>
        <w:rPr>
          <w:color w:val="231F20"/>
        </w:rPr>
        <w:t>della</w:t>
      </w:r>
      <w:r>
        <w:rPr>
          <w:color w:val="231F20"/>
          <w:spacing w:val="14"/>
        </w:rPr>
        <w:t> </w:t>
      </w:r>
      <w:r>
        <w:rPr>
          <w:color w:val="231F20"/>
        </w:rPr>
        <w:t>luce</w:t>
      </w:r>
      <w:r>
        <w:rPr>
          <w:color w:val="231F20"/>
          <w:spacing w:val="14"/>
        </w:rPr>
        <w:t> </w:t>
      </w:r>
      <w:r>
        <w:rPr>
          <w:color w:val="231F20"/>
        </w:rPr>
        <w:t>che</w:t>
      </w:r>
      <w:r>
        <w:rPr>
          <w:color w:val="231F20"/>
          <w:spacing w:val="14"/>
        </w:rPr>
        <w:t> </w:t>
      </w:r>
      <w:r>
        <w:rPr>
          <w:color w:val="231F20"/>
        </w:rPr>
        <w:t>irradia</w:t>
      </w:r>
      <w:r>
        <w:rPr>
          <w:color w:val="231F20"/>
          <w:spacing w:val="14"/>
        </w:rPr>
        <w:t> </w:t>
      </w:r>
      <w:r>
        <w:rPr>
          <w:color w:val="231F20"/>
        </w:rPr>
        <w:t>d’amore</w:t>
      </w:r>
      <w:r>
        <w:rPr>
          <w:color w:val="231F20"/>
          <w:spacing w:val="14"/>
        </w:rPr>
        <w:t> </w:t>
      </w:r>
      <w:r>
        <w:rPr>
          <w:color w:val="231F20"/>
        </w:rPr>
        <w:t>le</w:t>
      </w:r>
      <w:r>
        <w:rPr>
          <w:color w:val="231F20"/>
          <w:spacing w:val="13"/>
        </w:rPr>
        <w:t> </w:t>
      </w:r>
      <w:r>
        <w:rPr>
          <w:color w:val="231F20"/>
        </w:rPr>
        <w:t>nostre</w:t>
      </w:r>
      <w:r>
        <w:rPr>
          <w:color w:val="231F20"/>
          <w:spacing w:val="14"/>
        </w:rPr>
        <w:t> </w:t>
      </w:r>
      <w:r>
        <w:rPr>
          <w:color w:val="231F20"/>
        </w:rPr>
        <w:t>vite.</w:t>
      </w:r>
    </w:p>
    <w:p>
      <w:pPr>
        <w:spacing w:before="185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Accensione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della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lampada.</w:t>
      </w:r>
    </w:p>
    <w:p>
      <w:pPr>
        <w:spacing w:before="25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Canto.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Viene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posto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pezzo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puzzle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vicino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alla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corona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d’Avvento.</w:t>
      </w:r>
    </w:p>
    <w:p>
      <w:pPr>
        <w:pStyle w:val="BodyText"/>
        <w:tabs>
          <w:tab w:pos="2087" w:val="left" w:leader="none"/>
        </w:tabs>
        <w:spacing w:before="147"/>
        <w:ind w:left="1237"/>
        <w:rPr>
          <w:rFonts w:ascii="Gotham-Bold" w:hAnsi="Gotham-Bold"/>
        </w:rPr>
      </w:pPr>
      <w:r>
        <w:rPr>
          <w:rFonts w:ascii="Gotham-BookItalic" w:hAnsi="Gotham-BookItalic"/>
          <w:i/>
          <w:color w:val="231F20"/>
          <w:sz w:val="20"/>
        </w:rPr>
        <w:t>Tutti</w:t>
        <w:tab/>
      </w:r>
      <w:r>
        <w:rPr>
          <w:rFonts w:ascii="Gotham-Bold" w:hAnsi="Gotham-Bold"/>
          <w:color w:val="231F20"/>
        </w:rPr>
        <w:t>Vieni,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Signore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Gesù,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a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visitarci,</w:t>
      </w:r>
    </w:p>
    <w:p>
      <w:pPr>
        <w:pStyle w:val="BodyText"/>
        <w:spacing w:line="256" w:lineRule="auto" w:before="25"/>
        <w:ind w:left="2087" w:right="1312"/>
        <w:rPr>
          <w:rFonts w:ascii="Gotham-Bold"/>
        </w:rPr>
      </w:pP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con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tua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luce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rischiara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le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tenebre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del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nostro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cuore.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Insegnaci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ad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essere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umili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premurosi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verso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tutti,</w:t>
      </w:r>
    </w:p>
    <w:p>
      <w:pPr>
        <w:pStyle w:val="BodyText"/>
        <w:spacing w:line="256" w:lineRule="auto" w:before="3"/>
        <w:ind w:left="2087" w:right="3403"/>
        <w:rPr>
          <w:rFonts w:ascii="Gotham-Bold"/>
        </w:rPr>
      </w:pPr>
      <w:r>
        <w:rPr>
          <w:rFonts w:ascii="Gotham-Bold"/>
          <w:color w:val="231F20"/>
        </w:rPr>
        <w:t>per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rendere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testimonianza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della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tua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venuta.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In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abbiamo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vita,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energia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amore,</w:t>
      </w:r>
    </w:p>
    <w:p>
      <w:pPr>
        <w:pStyle w:val="BodyText"/>
        <w:spacing w:line="256" w:lineRule="auto" w:before="2"/>
        <w:ind w:left="2087" w:right="3997"/>
        <w:rPr>
          <w:rFonts w:ascii="Gotham-Bold"/>
        </w:rPr>
      </w:pPr>
      <w:r>
        <w:rPr>
          <w:rFonts w:ascii="Gotham-Bold"/>
          <w:color w:val="231F20"/>
        </w:rPr>
        <w:t>vieni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rivela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tutti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noi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tua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presenza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gioia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della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fede.</w:t>
      </w:r>
    </w:p>
    <w:p>
      <w:pPr>
        <w:pStyle w:val="BodyText"/>
        <w:spacing w:before="2"/>
        <w:ind w:left="2087"/>
        <w:rPr>
          <w:rFonts w:ascii="Gotham-Bold"/>
        </w:rPr>
      </w:pPr>
      <w:r>
        <w:rPr>
          <w:rFonts w:ascii="Gotham-Bold"/>
          <w:color w:val="231F20"/>
        </w:rPr>
        <w:t>Amen.</w:t>
      </w:r>
    </w:p>
    <w:p>
      <w:pPr>
        <w:pStyle w:val="BodyText"/>
        <w:rPr>
          <w:rFonts w:ascii="Gotham-Bold"/>
          <w:sz w:val="32"/>
        </w:rPr>
      </w:pPr>
    </w:p>
    <w:p>
      <w:pPr>
        <w:pStyle w:val="BodyText"/>
        <w:spacing w:before="7"/>
        <w:rPr>
          <w:rFonts w:ascii="Gotham-Bold"/>
          <w:sz w:val="30"/>
        </w:rPr>
      </w:pPr>
    </w:p>
    <w:p>
      <w:pPr>
        <w:pStyle w:val="BodyText"/>
        <w:ind w:left="480"/>
        <w:jc w:val="center"/>
        <w:rPr>
          <w:rFonts w:ascii="Gotham-Bold" w:hAnsi="Gotham-Bold"/>
        </w:rPr>
      </w:pPr>
      <w:r>
        <w:rPr>
          <w:rFonts w:ascii="Gotham-Bold" w:hAnsi="Gotham-Bold"/>
          <w:color w:val="8B0036"/>
          <w:spacing w:val="-2"/>
        </w:rPr>
        <w:t>QUARTA</w:t>
      </w:r>
      <w:r>
        <w:rPr>
          <w:rFonts w:ascii="Gotham-Bold" w:hAnsi="Gotham-Bold"/>
          <w:color w:val="8B0036"/>
          <w:spacing w:val="-11"/>
        </w:rPr>
        <w:t> </w:t>
      </w:r>
      <w:r>
        <w:rPr>
          <w:rFonts w:ascii="Gotham-Bold" w:hAnsi="Gotham-Bold"/>
          <w:color w:val="8B0036"/>
          <w:spacing w:val="-1"/>
        </w:rPr>
        <w:t>DOMENICA</w:t>
      </w:r>
      <w:r>
        <w:rPr>
          <w:rFonts w:ascii="Gotham-Bold" w:hAnsi="Gotham-Bold"/>
          <w:color w:val="8B0036"/>
          <w:spacing w:val="-11"/>
        </w:rPr>
        <w:t> </w:t>
      </w:r>
      <w:r>
        <w:rPr>
          <w:rFonts w:ascii="Gotham-Bold" w:hAnsi="Gotham-Bold"/>
          <w:color w:val="8B0036"/>
          <w:spacing w:val="-1"/>
        </w:rPr>
        <w:t>D’AVVENTO</w:t>
      </w:r>
    </w:p>
    <w:p>
      <w:pPr>
        <w:pStyle w:val="Heading1"/>
        <w:spacing w:before="35"/>
      </w:pPr>
      <w:r>
        <w:rPr>
          <w:color w:val="8B0036"/>
        </w:rPr>
        <w:t>DOMENICA</w:t>
      </w:r>
      <w:r>
        <w:rPr>
          <w:color w:val="8B0036"/>
          <w:spacing w:val="21"/>
        </w:rPr>
        <w:t> </w:t>
      </w:r>
      <w:r>
        <w:rPr>
          <w:color w:val="8B0036"/>
        </w:rPr>
        <w:t>DELLA</w:t>
      </w:r>
      <w:r>
        <w:rPr>
          <w:color w:val="8B0036"/>
          <w:spacing w:val="21"/>
        </w:rPr>
        <w:t> </w:t>
      </w:r>
      <w:r>
        <w:rPr>
          <w:color w:val="8B0036"/>
        </w:rPr>
        <w:t>FIDUCIA</w:t>
      </w:r>
    </w:p>
    <w:p>
      <w:pPr>
        <w:pStyle w:val="BodyText"/>
        <w:tabs>
          <w:tab w:pos="2087" w:val="left" w:leader="none"/>
        </w:tabs>
        <w:spacing w:line="256" w:lineRule="auto" w:before="298"/>
        <w:ind w:left="2087" w:right="3227" w:hanging="851"/>
      </w:pPr>
      <w:r>
        <w:rPr>
          <w:rFonts w:ascii="Gotham-BookItalic" w:hAnsi="Gotham-BookItalic"/>
          <w:i/>
          <w:color w:val="231F20"/>
          <w:sz w:val="20"/>
        </w:rPr>
        <w:t>Guida</w:t>
        <w:tab/>
      </w:r>
      <w:r>
        <w:rPr>
          <w:color w:val="231F20"/>
        </w:rPr>
        <w:t>Ci</w:t>
      </w:r>
      <w:r>
        <w:rPr>
          <w:color w:val="231F20"/>
          <w:spacing w:val="16"/>
        </w:rPr>
        <w:t> </w:t>
      </w:r>
      <w:r>
        <w:rPr>
          <w:color w:val="231F20"/>
        </w:rPr>
        <w:t>disponiamo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vivere</w:t>
      </w:r>
      <w:r>
        <w:rPr>
          <w:color w:val="231F20"/>
          <w:spacing w:val="17"/>
        </w:rPr>
        <w:t> </w:t>
      </w:r>
      <w:r>
        <w:rPr>
          <w:color w:val="231F20"/>
        </w:rPr>
        <w:t>ora</w:t>
      </w:r>
      <w:r>
        <w:rPr>
          <w:color w:val="231F20"/>
          <w:spacing w:val="17"/>
        </w:rPr>
        <w:t> </w:t>
      </w:r>
      <w:r>
        <w:rPr>
          <w:color w:val="231F20"/>
        </w:rPr>
        <w:t>il</w:t>
      </w:r>
      <w:r>
        <w:rPr>
          <w:color w:val="231F20"/>
          <w:spacing w:val="16"/>
        </w:rPr>
        <w:t> </w:t>
      </w:r>
      <w:r>
        <w:rPr>
          <w:color w:val="231F20"/>
        </w:rPr>
        <w:t>momento</w:t>
      </w:r>
      <w:r>
        <w:rPr>
          <w:color w:val="231F20"/>
          <w:spacing w:val="1"/>
        </w:rPr>
        <w:t> </w:t>
      </w:r>
      <w:r>
        <w:rPr>
          <w:color w:val="231F20"/>
        </w:rPr>
        <w:t>dell’accensione</w:t>
      </w:r>
      <w:r>
        <w:rPr>
          <w:color w:val="231F20"/>
          <w:spacing w:val="3"/>
        </w:rPr>
        <w:t> </w:t>
      </w:r>
      <w:r>
        <w:rPr>
          <w:color w:val="231F20"/>
        </w:rPr>
        <w:t>della</w:t>
      </w:r>
      <w:r>
        <w:rPr>
          <w:color w:val="231F20"/>
          <w:spacing w:val="4"/>
        </w:rPr>
        <w:t> </w:t>
      </w:r>
      <w:r>
        <w:rPr>
          <w:color w:val="231F20"/>
        </w:rPr>
        <w:t>quarta</w:t>
      </w:r>
      <w:r>
        <w:rPr>
          <w:color w:val="231F20"/>
          <w:spacing w:val="3"/>
        </w:rPr>
        <w:t> </w:t>
      </w:r>
      <w:r>
        <w:rPr>
          <w:color w:val="231F20"/>
        </w:rPr>
        <w:t>lampada</w:t>
      </w:r>
      <w:r>
        <w:rPr>
          <w:color w:val="231F20"/>
          <w:spacing w:val="4"/>
        </w:rPr>
        <w:t> </w:t>
      </w:r>
      <w:r>
        <w:rPr>
          <w:color w:val="231F20"/>
        </w:rPr>
        <w:t>d’avvento.</w:t>
      </w:r>
    </w:p>
    <w:p>
      <w:pPr>
        <w:pStyle w:val="BodyText"/>
        <w:tabs>
          <w:tab w:pos="2087" w:val="left" w:leader="none"/>
        </w:tabs>
        <w:spacing w:before="173"/>
        <w:ind w:left="1237"/>
      </w:pPr>
      <w:r>
        <w:rPr>
          <w:rFonts w:ascii="Gotham-BookItalic"/>
          <w:i/>
          <w:color w:val="231F20"/>
          <w:sz w:val="20"/>
        </w:rPr>
        <w:t>Cel.</w:t>
        <w:tab/>
      </w:r>
      <w:r>
        <w:rPr>
          <w:color w:val="231F20"/>
        </w:rPr>
        <w:t>Accendiamo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lampada</w:t>
      </w:r>
      <w:r>
        <w:rPr>
          <w:color w:val="231F20"/>
          <w:spacing w:val="15"/>
        </w:rPr>
        <w:t> </w:t>
      </w:r>
      <w:r>
        <w:rPr>
          <w:color w:val="231F20"/>
        </w:rPr>
        <w:t>della</w:t>
      </w:r>
      <w:r>
        <w:rPr>
          <w:color w:val="231F20"/>
          <w:spacing w:val="15"/>
        </w:rPr>
        <w:t> </w:t>
      </w:r>
      <w:r>
        <w:rPr>
          <w:color w:val="231F20"/>
        </w:rPr>
        <w:t>fiducia,</w:t>
      </w:r>
    </w:p>
    <w:p>
      <w:pPr>
        <w:pStyle w:val="BodyText"/>
        <w:spacing w:before="24"/>
        <w:ind w:left="2087"/>
      </w:pPr>
      <w:r>
        <w:rPr>
          <w:color w:val="231F20"/>
        </w:rPr>
        <w:t>segno</w:t>
      </w:r>
      <w:r>
        <w:rPr>
          <w:color w:val="231F20"/>
          <w:spacing w:val="14"/>
        </w:rPr>
        <w:t> </w:t>
      </w:r>
      <w:r>
        <w:rPr>
          <w:color w:val="231F20"/>
        </w:rPr>
        <w:t>della</w:t>
      </w:r>
      <w:r>
        <w:rPr>
          <w:color w:val="231F20"/>
          <w:spacing w:val="15"/>
        </w:rPr>
        <w:t> </w:t>
      </w:r>
      <w:r>
        <w:rPr>
          <w:color w:val="231F20"/>
        </w:rPr>
        <w:t>misericordia</w:t>
      </w:r>
      <w:r>
        <w:rPr>
          <w:color w:val="231F20"/>
          <w:spacing w:val="15"/>
        </w:rPr>
        <w:t> </w:t>
      </w: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perdono</w:t>
      </w:r>
      <w:r>
        <w:rPr>
          <w:color w:val="231F20"/>
          <w:spacing w:val="14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Signore.</w:t>
      </w:r>
    </w:p>
    <w:p>
      <w:pPr>
        <w:spacing w:before="186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Accensione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della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lampada.</w:t>
      </w:r>
    </w:p>
    <w:p>
      <w:pPr>
        <w:spacing w:before="80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Canto.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Viene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posto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pezzo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puzzle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vicino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alla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corona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d’Avvento.</w:t>
      </w:r>
    </w:p>
    <w:p>
      <w:pPr>
        <w:tabs>
          <w:tab w:pos="2087" w:val="left" w:leader="none"/>
        </w:tabs>
        <w:spacing w:before="148"/>
        <w:ind w:left="1237" w:right="0" w:firstLine="0"/>
        <w:jc w:val="left"/>
        <w:rPr>
          <w:rFonts w:ascii="Gotham-Bold" w:hAnsi="Gotham-Bold"/>
          <w:sz w:val="24"/>
        </w:rPr>
      </w:pPr>
      <w:r>
        <w:rPr>
          <w:rFonts w:ascii="Gotham-BookItalic" w:hAnsi="Gotham-BookItalic"/>
          <w:i/>
          <w:color w:val="231F20"/>
          <w:sz w:val="20"/>
        </w:rPr>
        <w:t>Tutti</w:t>
        <w:tab/>
      </w:r>
      <w:r>
        <w:rPr>
          <w:rFonts w:ascii="Gotham-Bold" w:hAnsi="Gotham-Bold"/>
          <w:color w:val="231F20"/>
          <w:sz w:val="24"/>
        </w:rPr>
        <w:t>Vieni,</w:t>
      </w:r>
      <w:r>
        <w:rPr>
          <w:rFonts w:ascii="Gotham-Bold" w:hAnsi="Gotham-Bold"/>
          <w:color w:val="231F20"/>
          <w:spacing w:val="14"/>
          <w:sz w:val="24"/>
        </w:rPr>
        <w:t> </w:t>
      </w:r>
      <w:r>
        <w:rPr>
          <w:rFonts w:ascii="Gotham-Bold" w:hAnsi="Gotham-Bold"/>
          <w:color w:val="231F20"/>
          <w:sz w:val="24"/>
        </w:rPr>
        <w:t>Signore</w:t>
      </w:r>
      <w:r>
        <w:rPr>
          <w:rFonts w:ascii="Gotham-Bold" w:hAnsi="Gotham-Bold"/>
          <w:color w:val="231F20"/>
          <w:spacing w:val="15"/>
          <w:sz w:val="24"/>
        </w:rPr>
        <w:t> </w:t>
      </w:r>
      <w:r>
        <w:rPr>
          <w:rFonts w:ascii="Gotham-Bold" w:hAnsi="Gotham-Bold"/>
          <w:color w:val="231F20"/>
          <w:sz w:val="24"/>
        </w:rPr>
        <w:t>Gesù,</w:t>
      </w:r>
    </w:p>
    <w:p>
      <w:pPr>
        <w:pStyle w:val="BodyText"/>
        <w:spacing w:line="256" w:lineRule="auto" w:before="25"/>
        <w:ind w:left="2087" w:right="3809"/>
        <w:rPr>
          <w:rFonts w:ascii="Gotham-Bold" w:hAnsi="Gotham-Bold"/>
        </w:rPr>
      </w:pPr>
      <w:r>
        <w:rPr>
          <w:rFonts w:ascii="Gotham-Bold" w:hAnsi="Gotham-Bold"/>
          <w:color w:val="231F20"/>
        </w:rPr>
        <w:t>fa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che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sappiamo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accogliere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tua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venuta.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Insegna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anche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a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noi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a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imitare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l’obbedienza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allo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Spirito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di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Giuseppe</w:t>
      </w:r>
    </w:p>
    <w:p>
      <w:pPr>
        <w:pStyle w:val="BodyText"/>
        <w:spacing w:before="3"/>
        <w:ind w:left="2087"/>
        <w:rPr>
          <w:rFonts w:ascii="Gotham-Bold"/>
        </w:rPr>
      </w:pPr>
      <w:r>
        <w:rPr>
          <w:rFonts w:ascii="Gotham-Bold"/>
          <w:color w:val="231F20"/>
        </w:rPr>
        <w:t>per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esultare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con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Maria</w:t>
      </w:r>
    </w:p>
    <w:p>
      <w:pPr>
        <w:pStyle w:val="BodyText"/>
        <w:spacing w:line="256" w:lineRule="auto" w:before="25"/>
        <w:ind w:left="2087" w:right="3809"/>
        <w:rPr>
          <w:rFonts w:ascii="Gotham-Bold"/>
        </w:rPr>
      </w:pPr>
      <w:r>
        <w:rPr>
          <w:rFonts w:ascii="Gotham-Bold"/>
          <w:color w:val="231F20"/>
        </w:rPr>
        <w:t>davanti</w:t>
      </w:r>
      <w:r>
        <w:rPr>
          <w:rFonts w:ascii="Gotham-Bold"/>
          <w:color w:val="231F20"/>
          <w:spacing w:val="10"/>
        </w:rPr>
        <w:t> </w:t>
      </w:r>
      <w:r>
        <w:rPr>
          <w:rFonts w:ascii="Gotham-Bold"/>
          <w:color w:val="231F20"/>
        </w:rPr>
        <w:t>alla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grazia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che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trasforma</w:t>
      </w:r>
      <w:r>
        <w:rPr>
          <w:rFonts w:ascii="Gotham-Bold"/>
          <w:color w:val="231F20"/>
          <w:spacing w:val="10"/>
        </w:rPr>
        <w:t> </w:t>
      </w:r>
      <w:r>
        <w:rPr>
          <w:rFonts w:ascii="Gotham-Bold"/>
          <w:color w:val="231F20"/>
        </w:rPr>
        <w:t>il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cuore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si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espande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su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tutta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terra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come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luce</w:t>
      </w:r>
      <w:r>
        <w:rPr>
          <w:rFonts w:ascii="Gotham-Bold"/>
          <w:color w:val="231F20"/>
          <w:spacing w:val="1"/>
        </w:rPr>
        <w:t> </w:t>
      </w:r>
      <w:r>
        <w:rPr>
          <w:rFonts w:ascii="Gotham-Bold"/>
          <w:color w:val="231F20"/>
        </w:rPr>
        <w:t>che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allontana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le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tenebre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del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male.</w:t>
      </w:r>
    </w:p>
    <w:p>
      <w:pPr>
        <w:pStyle w:val="BodyText"/>
        <w:spacing w:before="4"/>
        <w:ind w:left="2087"/>
        <w:rPr>
          <w:rFonts w:ascii="Gotham-Bold"/>
        </w:rPr>
      </w:pPr>
      <w:r>
        <w:rPr>
          <w:rFonts w:ascii="Gotham-Bold"/>
          <w:color w:val="231F20"/>
        </w:rPr>
        <w:t>Amen.</w:t>
      </w:r>
    </w:p>
    <w:p>
      <w:pPr>
        <w:spacing w:after="0"/>
        <w:rPr>
          <w:rFonts w:ascii="Gotham-Bold"/>
        </w:rPr>
        <w:sectPr>
          <w:pgSz w:w="11910" w:h="16840"/>
          <w:pgMar w:header="812" w:footer="854" w:top="1140" w:bottom="1040" w:left="180" w:right="660"/>
        </w:sectPr>
      </w:pPr>
    </w:p>
    <w:p>
      <w:pPr>
        <w:pStyle w:val="BodyText"/>
        <w:rPr>
          <w:rFonts w:ascii="Gotham-Bold"/>
          <w:sz w:val="20"/>
        </w:rPr>
      </w:pPr>
      <w:r>
        <w:rPr/>
        <w:pict>
          <v:group style="position:absolute;margin-left:14.1733pt;margin-top:137.480011pt;width:566.950pt;height:566.950pt;mso-position-horizontal-relative:page;mso-position-vertical-relative:page;z-index:-15848448" id="docshapegroup12" coordorigin="283,2750" coordsize="11339,11339">
            <v:rect style="position:absolute;left:283;top:2749;width:11339;height:11339" id="docshape13" filled="true" fillcolor="#004b6e" stroked="false">
              <v:fill type="solid"/>
            </v:rect>
            <v:shape style="position:absolute;left:283;top:3313;width:11339;height:10776" type="#_x0000_t75" id="docshape14" stroked="false">
              <v:imagedata r:id="rId12" o:title=""/>
            </v:shape>
            <v:shape style="position:absolute;left:615;top:7986;width:1424;height:2038" type="#_x0000_t75" id="docshape15" stroked="false">
              <v:imagedata r:id="rId13" o:title=""/>
            </v:shape>
            <v:shape style="position:absolute;left:9712;top:8217;width:1424;height:2019" type="#_x0000_t75" id="docshape16" stroked="false">
              <v:imagedata r:id="rId14" o:title=""/>
            </v:shape>
            <w10:wrap type="none"/>
          </v:group>
        </w:pict>
      </w:r>
    </w:p>
    <w:p>
      <w:pPr>
        <w:pStyle w:val="BodyText"/>
        <w:rPr>
          <w:rFonts w:ascii="Gotham-Bold"/>
          <w:sz w:val="20"/>
        </w:rPr>
      </w:pPr>
    </w:p>
    <w:p>
      <w:pPr>
        <w:pStyle w:val="BodyText"/>
        <w:rPr>
          <w:rFonts w:ascii="Gotham-Bold"/>
          <w:sz w:val="20"/>
        </w:rPr>
      </w:pPr>
    </w:p>
    <w:p>
      <w:pPr>
        <w:pStyle w:val="BodyText"/>
        <w:rPr>
          <w:rFonts w:ascii="Gotham-Bold"/>
          <w:sz w:val="20"/>
        </w:rPr>
      </w:pPr>
    </w:p>
    <w:p>
      <w:pPr>
        <w:pStyle w:val="BodyText"/>
        <w:rPr>
          <w:rFonts w:ascii="Gotham-Bold"/>
          <w:sz w:val="20"/>
        </w:rPr>
      </w:pPr>
    </w:p>
    <w:p>
      <w:pPr>
        <w:pStyle w:val="BodyText"/>
        <w:rPr>
          <w:rFonts w:ascii="Gotham-Bold"/>
          <w:sz w:val="20"/>
        </w:rPr>
      </w:pPr>
    </w:p>
    <w:p>
      <w:pPr>
        <w:pStyle w:val="BodyText"/>
        <w:rPr>
          <w:rFonts w:ascii="Gotham-Bold"/>
          <w:sz w:val="20"/>
        </w:rPr>
      </w:pPr>
    </w:p>
    <w:p>
      <w:pPr>
        <w:pStyle w:val="BodyText"/>
        <w:spacing w:before="9"/>
        <w:rPr>
          <w:rFonts w:ascii="Gotham-Bold"/>
          <w:sz w:val="18"/>
        </w:rPr>
      </w:pPr>
    </w:p>
    <w:p>
      <w:pPr>
        <w:tabs>
          <w:tab w:pos="6893" w:val="left" w:leader="none"/>
        </w:tabs>
        <w:spacing w:before="89"/>
        <w:ind w:left="368" w:right="0" w:firstLine="0"/>
        <w:jc w:val="center"/>
        <w:rPr>
          <w:rFonts w:ascii="Arial" w:hAnsi="Arial"/>
          <w:sz w:val="36"/>
        </w:rPr>
      </w:pPr>
      <w:r>
        <w:rPr>
          <w:rFonts w:ascii="Arial" w:hAnsi="Arial"/>
          <w:color w:val="E2AC49"/>
          <w:w w:val="105"/>
          <w:sz w:val="36"/>
        </w:rPr>
        <w:t>•</w:t>
        <w:tab/>
        <w:t>•</w:t>
      </w:r>
    </w:p>
    <w:p>
      <w:pPr>
        <w:pStyle w:val="BodyText"/>
        <w:spacing w:before="7"/>
        <w:rPr>
          <w:rFonts w:ascii="Arial"/>
          <w:sz w:val="54"/>
        </w:rPr>
      </w:pPr>
    </w:p>
    <w:p>
      <w:pPr>
        <w:tabs>
          <w:tab w:pos="10403" w:val="left" w:leader="none"/>
        </w:tabs>
        <w:spacing w:before="1"/>
        <w:ind w:left="364" w:right="0" w:firstLine="0"/>
        <w:jc w:val="center"/>
        <w:rPr>
          <w:rFonts w:ascii="Arial" w:hAnsi="Arial"/>
          <w:sz w:val="36"/>
        </w:rPr>
      </w:pPr>
      <w:r>
        <w:rPr>
          <w:rFonts w:ascii="Arial" w:hAnsi="Arial"/>
          <w:color w:val="E2AC49"/>
          <w:w w:val="105"/>
          <w:sz w:val="36"/>
        </w:rPr>
        <w:t>•</w:t>
        <w:tab/>
        <w:t>•</w:t>
      </w:r>
    </w:p>
    <w:p>
      <w:pPr>
        <w:pStyle w:val="BodyText"/>
        <w:rPr>
          <w:rFonts w:ascii="Arial"/>
          <w:sz w:val="40"/>
        </w:rPr>
      </w:pPr>
    </w:p>
    <w:p>
      <w:pPr>
        <w:pStyle w:val="BodyText"/>
        <w:rPr>
          <w:rFonts w:ascii="Arial"/>
          <w:sz w:val="40"/>
        </w:rPr>
      </w:pPr>
    </w:p>
    <w:p>
      <w:pPr>
        <w:pStyle w:val="BodyText"/>
        <w:rPr>
          <w:rFonts w:ascii="Arial"/>
          <w:sz w:val="40"/>
        </w:rPr>
      </w:pPr>
    </w:p>
    <w:p>
      <w:pPr>
        <w:pStyle w:val="BodyText"/>
        <w:spacing w:before="5"/>
        <w:rPr>
          <w:rFonts w:ascii="Arial"/>
          <w:sz w:val="52"/>
        </w:rPr>
      </w:pPr>
    </w:p>
    <w:p>
      <w:pPr>
        <w:tabs>
          <w:tab w:pos="9288" w:val="left" w:leader="none"/>
        </w:tabs>
        <w:spacing w:before="1"/>
        <w:ind w:left="368" w:right="0" w:firstLine="0"/>
        <w:jc w:val="center"/>
        <w:rPr>
          <w:rFonts w:ascii="Arial" w:hAnsi="Arial"/>
          <w:sz w:val="36"/>
        </w:rPr>
      </w:pPr>
      <w:r>
        <w:rPr>
          <w:rFonts w:ascii="Arial" w:hAnsi="Arial"/>
          <w:color w:val="E2AC49"/>
          <w:w w:val="105"/>
          <w:sz w:val="36"/>
        </w:rPr>
        <w:t>•</w:t>
        <w:tab/>
        <w:t>•</w:t>
      </w:r>
    </w:p>
    <w:p>
      <w:pPr>
        <w:spacing w:after="0"/>
        <w:jc w:val="center"/>
        <w:rPr>
          <w:rFonts w:ascii="Arial" w:hAnsi="Arial"/>
          <w:sz w:val="36"/>
        </w:rPr>
        <w:sectPr>
          <w:pgSz w:w="11910" w:h="16840"/>
          <w:pgMar w:header="812" w:footer="854" w:top="1100" w:bottom="1060" w:left="180" w:right="6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 w:after="1"/>
        <w:rPr>
          <w:rFonts w:ascii="Arial"/>
          <w:sz w:val="21"/>
        </w:rPr>
      </w:pPr>
    </w:p>
    <w:p>
      <w:pPr>
        <w:tabs>
          <w:tab w:pos="4559" w:val="left" w:leader="none"/>
          <w:tab w:pos="7539" w:val="left" w:leader="none"/>
        </w:tabs>
        <w:spacing w:line="240" w:lineRule="auto"/>
        <w:ind w:left="1077" w:right="0" w:firstLine="0"/>
        <w:rPr>
          <w:rFonts w:ascii="Arial"/>
          <w:sz w:val="20"/>
        </w:rPr>
      </w:pPr>
      <w:r>
        <w:rPr>
          <w:rFonts w:ascii="Arial"/>
          <w:position w:val="11"/>
          <w:sz w:val="20"/>
        </w:rPr>
        <w:drawing>
          <wp:inline distT="0" distB="0" distL="0" distR="0">
            <wp:extent cx="2004847" cy="4895945"/>
            <wp:effectExtent l="0" t="0" r="0" b="0"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847" cy="489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1"/>
          <w:sz w:val="20"/>
        </w:rPr>
      </w:r>
      <w:r>
        <w:rPr>
          <w:rFonts w:ascii="Arial"/>
          <w:position w:val="11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1744835" cy="1507521"/>
            <wp:effectExtent l="0" t="0" r="0" b="0"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835" cy="150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5"/>
          <w:sz w:val="20"/>
        </w:rPr>
        <w:drawing>
          <wp:inline distT="0" distB="0" distL="0" distR="0">
            <wp:extent cx="2131589" cy="3127057"/>
            <wp:effectExtent l="0" t="0" r="0" b="0"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589" cy="312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</w:r>
    </w:p>
    <w:sectPr>
      <w:pgSz w:w="11910" w:h="16840"/>
      <w:pgMar w:header="812" w:footer="854" w:top="1140" w:bottom="1040" w:left="1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-Bold">
    <w:altName w:val="Gotham-Bold"/>
    <w:charset w:val="0"/>
    <w:family w:val="roman"/>
    <w:pitch w:val="variable"/>
  </w:font>
  <w:font w:name="Gotham-BookItalic">
    <w:altName w:val="Gotham-BookItalic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ChronicleDisplay-Bold">
    <w:altName w:val="ChronicleDisplay-Bold"/>
    <w:charset w:val="0"/>
    <w:family w:val="roman"/>
    <w:pitch w:val="variable"/>
  </w:font>
  <w:font w:name="ChronicleDisplay-Roman">
    <w:altName w:val="ChronicleDisplay-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49984" from="70.866096pt,785.447144pt" to="524.409096pt,785.447144pt" stroked="true" strokeweight=".5pt" strokecolor="#8b0036">
          <v:stroke dashstyle="solid"/>
          <w10:wrap type="none"/>
        </v:line>
      </w:pict>
    </w:r>
    <w:r>
      <w:rPr/>
      <w:pict>
        <v:shape style="position:absolute;margin-left:289.272888pt;margin-top:796.934326pt;width:17.75pt;height:14.4pt;mso-position-horizontal-relative:page;mso-position-vertical-relative:page;z-index:-15849472" type="#_x0000_t202" id="docshape10" filled="false" stroked="false">
          <v:textbox inset="0,0,0,0">
            <w:txbxContent>
              <w:p>
                <w:pPr>
                  <w:spacing w:line="267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51008" from="70.866096pt,57.193115pt" to="524.409096pt,57.193115pt" stroked="true" strokeweight=".5pt" strokecolor="#8b003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363495pt;margin-top:38.952477pt;width:151.950pt;height:13.2pt;mso-position-horizontal-relative:page;mso-position-vertical-relative:page;z-index:-15850496" type="#_x0000_t202" id="docshape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8C0338"/>
                    <w:w w:val="115"/>
                    <w:sz w:val="20"/>
                  </w:rPr>
                  <w:t>AVVENTO </w:t>
                </w:r>
                <w:r>
                  <w:rPr>
                    <w:rFonts w:ascii="Arial"/>
                    <w:color w:val="8C0338"/>
                    <w:spacing w:val="16"/>
                    <w:w w:val="115"/>
                    <w:sz w:val="20"/>
                  </w:rPr>
                  <w:t> </w:t>
                </w:r>
                <w:r>
                  <w:rPr>
                    <w:rFonts w:ascii="Arial"/>
                    <w:color w:val="8C0338"/>
                    <w:w w:val="115"/>
                    <w:sz w:val="20"/>
                  </w:rPr>
                  <w:t>-</w:t>
                </w:r>
                <w:r>
                  <w:rPr>
                    <w:rFonts w:ascii="Arial"/>
                    <w:color w:val="8C0338"/>
                    <w:spacing w:val="57"/>
                    <w:w w:val="115"/>
                    <w:sz w:val="20"/>
                  </w:rPr>
                  <w:t> </w:t>
                </w:r>
                <w:r>
                  <w:rPr>
                    <w:rFonts w:ascii="Arial"/>
                    <w:color w:val="8C0338"/>
                    <w:w w:val="115"/>
                    <w:sz w:val="20"/>
                  </w:rPr>
                  <w:t>NATALE </w:t>
                </w:r>
                <w:r>
                  <w:rPr>
                    <w:rFonts w:ascii="Arial"/>
                    <w:color w:val="8C0338"/>
                    <w:spacing w:val="3"/>
                    <w:w w:val="115"/>
                    <w:sz w:val="20"/>
                  </w:rPr>
                  <w:t> </w:t>
                </w:r>
                <w:r>
                  <w:rPr>
                    <w:rFonts w:ascii="Arial"/>
                    <w:color w:val="8C0338"/>
                    <w:w w:val="115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20" w:hanging="284"/>
      </w:pPr>
      <w:rPr>
        <w:rFonts w:hint="default" w:ascii="Gotham-Book" w:hAnsi="Gotham-Book" w:eastAsia="Gotham-Book" w:cs="Gotham-Book"/>
        <w:b w:val="0"/>
        <w:bCs w:val="0"/>
        <w:i w:val="0"/>
        <w:iCs w:val="0"/>
        <w:color w:val="231F2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7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2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8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3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9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4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0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5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-Book" w:hAnsi="Gotham-Book" w:eastAsia="Gotham-Book" w:cs="Gotham-Book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Gotham-Book" w:hAnsi="Gotham-Book" w:eastAsia="Gotham-Book" w:cs="Gotham-Book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480"/>
      <w:jc w:val="center"/>
      <w:outlineLvl w:val="1"/>
    </w:pPr>
    <w:rPr>
      <w:rFonts w:ascii="Gotham-Bold" w:hAnsi="Gotham-Bold" w:eastAsia="Gotham-Bold" w:cs="Gotham-Bold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13"/>
      <w:ind w:left="1520" w:right="755" w:hanging="284"/>
      <w:jc w:val="both"/>
    </w:pPr>
    <w:rPr>
      <w:rFonts w:ascii="Gotham-Book" w:hAnsi="Gotham-Book" w:eastAsia="Gotham-Book" w:cs="Gotham-Book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Diocesi_Andria_Avvento_2022.indd</dc:title>
  <dcterms:created xsi:type="dcterms:W3CDTF">2022-11-22T07:18:25Z</dcterms:created>
  <dcterms:modified xsi:type="dcterms:W3CDTF">2022-11-22T07:18:25Z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2022-11-22T00:00:00Z</vt:filetime>
  </property>
</Properties>
</file>